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F2" w:rsidRPr="003C2CC1" w:rsidRDefault="00FB76F2" w:rsidP="008D7556">
      <w:pPr>
        <w:rPr>
          <w:rFonts w:ascii="Verdana" w:hAnsi="Verdana" w:cs="Tahoma"/>
          <w:b/>
          <w:szCs w:val="18"/>
          <w:lang w:val="de-DE"/>
        </w:rPr>
      </w:pPr>
    </w:p>
    <w:p w:rsidR="00DF28B3" w:rsidRPr="003C2CC1" w:rsidRDefault="00DF28B3" w:rsidP="008D7556">
      <w:pPr>
        <w:rPr>
          <w:rFonts w:ascii="Verdana" w:hAnsi="Verdana" w:cs="Tahoma"/>
          <w:b/>
          <w:szCs w:val="18"/>
          <w:lang w:val="de-DE"/>
        </w:rPr>
      </w:pPr>
      <w:r w:rsidRPr="003C2CC1">
        <w:rPr>
          <w:rFonts w:ascii="Verdana" w:hAnsi="Verdana" w:cs="Tahoma"/>
          <w:b/>
          <w:szCs w:val="18"/>
          <w:lang w:val="de-DE"/>
        </w:rPr>
        <w:t>V</w:t>
      </w:r>
      <w:r w:rsidR="00D37F36" w:rsidRPr="003C2CC1">
        <w:rPr>
          <w:rFonts w:ascii="Verdana" w:hAnsi="Verdana" w:cs="Tahoma"/>
          <w:b/>
          <w:szCs w:val="18"/>
          <w:lang w:val="de-DE"/>
        </w:rPr>
        <w:t xml:space="preserve">ereinbarung für Erasmus+ Personalmobilität zu Lehr- und </w:t>
      </w:r>
      <w:r w:rsidR="000E15F8" w:rsidRPr="003C2CC1">
        <w:rPr>
          <w:rFonts w:ascii="Verdana" w:hAnsi="Verdana" w:cs="Tahoma"/>
          <w:b/>
          <w:szCs w:val="18"/>
          <w:lang w:val="de-DE"/>
        </w:rPr>
        <w:t>Fortbildungszw</w:t>
      </w:r>
      <w:r w:rsidR="000E15F8" w:rsidRPr="003C2CC1">
        <w:rPr>
          <w:rFonts w:ascii="Verdana" w:hAnsi="Verdana" w:cs="Tahoma"/>
          <w:b/>
          <w:szCs w:val="18"/>
          <w:lang w:val="de-DE"/>
        </w:rPr>
        <w:t>e</w:t>
      </w:r>
      <w:r w:rsidR="000E15F8" w:rsidRPr="003C2CC1">
        <w:rPr>
          <w:rFonts w:ascii="Verdana" w:hAnsi="Verdana" w:cs="Tahoma"/>
          <w:b/>
          <w:szCs w:val="18"/>
          <w:lang w:val="de-DE"/>
        </w:rPr>
        <w:t xml:space="preserve">cken </w:t>
      </w:r>
    </w:p>
    <w:p w:rsidR="00F16BF1" w:rsidRPr="003C2CC1" w:rsidRDefault="0029326A" w:rsidP="008D7556">
      <w:pPr>
        <w:rPr>
          <w:rFonts w:ascii="Verdana" w:hAnsi="Verdana" w:cs="Tahoma"/>
          <w:b/>
          <w:szCs w:val="18"/>
          <w:lang w:val="de-DE"/>
        </w:rPr>
      </w:pPr>
      <w:r w:rsidRPr="003C2CC1">
        <w:rPr>
          <w:rFonts w:ascii="Verdana" w:hAnsi="Verdana" w:cs="Tahoma"/>
          <w:b/>
          <w:szCs w:val="18"/>
          <w:lang w:val="de-DE"/>
        </w:rPr>
        <w:t>(Leitaktion 1 Hochschulbildung)</w:t>
      </w:r>
    </w:p>
    <w:p w:rsidR="00EE7E83" w:rsidRPr="003C2CC1" w:rsidRDefault="00EE7E83" w:rsidP="008D7556">
      <w:pPr>
        <w:rPr>
          <w:rFonts w:ascii="Verdana" w:hAnsi="Verdana" w:cs="Tahoma"/>
          <w:b/>
          <w:szCs w:val="18"/>
          <w:lang w:val="de-DE"/>
        </w:rPr>
      </w:pPr>
    </w:p>
    <w:p w:rsidR="00EC7697" w:rsidRPr="003C2CC1" w:rsidRDefault="00905A79" w:rsidP="00FA3EEE">
      <w:pPr>
        <w:pBdr>
          <w:bottom w:val="single" w:sz="6" w:space="1" w:color="auto"/>
        </w:pBdr>
        <w:jc w:val="both"/>
        <w:rPr>
          <w:rFonts w:ascii="Verdana" w:hAnsi="Verdana" w:cs="Tahoma"/>
          <w:szCs w:val="18"/>
          <w:lang w:val="de-AT"/>
        </w:rPr>
      </w:pPr>
      <w:r w:rsidRPr="003C2CC1">
        <w:rPr>
          <w:rFonts w:ascii="Verdana" w:hAnsi="Verdana" w:cs="Tahoma"/>
          <w:szCs w:val="18"/>
          <w:lang w:val="de-AT"/>
        </w:rPr>
        <w:t>Lauder Business School</w:t>
      </w:r>
    </w:p>
    <w:p w:rsidR="005470EC" w:rsidRPr="003C2CC1" w:rsidRDefault="00230534" w:rsidP="0029326A">
      <w:pPr>
        <w:spacing w:before="60" w:after="60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Anschrift:</w:t>
      </w:r>
      <w:r w:rsidR="005470EC" w:rsidRPr="003C2CC1">
        <w:rPr>
          <w:rFonts w:ascii="Verdana" w:hAnsi="Verdana" w:cs="Tahoma"/>
          <w:szCs w:val="18"/>
          <w:lang w:val="de-DE"/>
        </w:rPr>
        <w:t xml:space="preserve"> </w:t>
      </w:r>
      <w:proofErr w:type="spellStart"/>
      <w:r w:rsidR="00905A79" w:rsidRPr="003C2CC1">
        <w:rPr>
          <w:rFonts w:ascii="Verdana" w:hAnsi="Verdana" w:cs="Tahoma"/>
          <w:szCs w:val="18"/>
          <w:lang w:val="de-DE"/>
        </w:rPr>
        <w:t>Hofzeile</w:t>
      </w:r>
      <w:proofErr w:type="spellEnd"/>
      <w:r w:rsidR="00905A79" w:rsidRPr="003C2CC1">
        <w:rPr>
          <w:rFonts w:ascii="Verdana" w:hAnsi="Verdana" w:cs="Tahoma"/>
          <w:szCs w:val="18"/>
          <w:lang w:val="de-DE"/>
        </w:rPr>
        <w:t xml:space="preserve"> 18-20, 1190 Wien </w:t>
      </w:r>
    </w:p>
    <w:p w:rsidR="002546A7" w:rsidRPr="003C2CC1" w:rsidRDefault="002546A7" w:rsidP="005470EC">
      <w:pPr>
        <w:rPr>
          <w:rFonts w:ascii="Verdana" w:hAnsi="Verdana" w:cs="Tahoma"/>
          <w:szCs w:val="18"/>
          <w:lang w:val="de-DE"/>
        </w:rPr>
      </w:pPr>
    </w:p>
    <w:p w:rsidR="005470EC" w:rsidRPr="003C2CC1" w:rsidRDefault="00230534" w:rsidP="005470EC">
      <w:pPr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im Folgenden: „die Hochschuleinrichtung“, zur Unterzeichnung dieser Vereinbarung ve</w:t>
      </w:r>
      <w:r w:rsidRPr="003C2CC1">
        <w:rPr>
          <w:rFonts w:ascii="Verdana" w:hAnsi="Verdana" w:cs="Tahoma"/>
          <w:szCs w:val="18"/>
          <w:lang w:val="de-DE"/>
        </w:rPr>
        <w:t>r</w:t>
      </w:r>
      <w:r w:rsidRPr="003C2CC1">
        <w:rPr>
          <w:rFonts w:ascii="Verdana" w:hAnsi="Verdana" w:cs="Tahoma"/>
          <w:szCs w:val="18"/>
          <w:lang w:val="de-DE"/>
        </w:rPr>
        <w:t>treten durch</w:t>
      </w:r>
      <w:r w:rsidR="004165A2" w:rsidRPr="003C2CC1">
        <w:rPr>
          <w:rFonts w:ascii="Verdana" w:hAnsi="Verdana" w:cs="Tahoma"/>
          <w:szCs w:val="18"/>
          <w:lang w:val="de-DE"/>
        </w:rPr>
        <w:t xml:space="preserve"> </w:t>
      </w:r>
      <w:r w:rsidR="00905A79" w:rsidRPr="003C2CC1">
        <w:rPr>
          <w:rFonts w:ascii="Verdana" w:hAnsi="Verdana" w:cs="Tahoma"/>
          <w:szCs w:val="18"/>
          <w:lang w:val="de-DE"/>
        </w:rPr>
        <w:t>ZIRKLER, Alexander</w:t>
      </w:r>
      <w:r w:rsidR="004165A2" w:rsidRPr="003C2CC1">
        <w:rPr>
          <w:rFonts w:ascii="Verdana" w:hAnsi="Verdana" w:cs="Tahoma"/>
          <w:szCs w:val="18"/>
          <w:lang w:val="de-DE"/>
        </w:rPr>
        <w:t xml:space="preserve">, </w:t>
      </w:r>
      <w:r w:rsidR="00905A79" w:rsidRPr="003C2CC1">
        <w:rPr>
          <w:rFonts w:ascii="Verdana" w:hAnsi="Verdana" w:cs="Tahoma"/>
          <w:szCs w:val="18"/>
          <w:lang w:val="de-DE"/>
        </w:rPr>
        <w:t>Geschäftsführer der Lauder Business School</w:t>
      </w:r>
      <w:r w:rsidR="004165A2" w:rsidRPr="003C2CC1">
        <w:rPr>
          <w:rFonts w:ascii="Verdana" w:hAnsi="Verdana" w:cs="Tahoma"/>
          <w:szCs w:val="18"/>
          <w:lang w:val="de-DE"/>
        </w:rPr>
        <w:t xml:space="preserve"> </w:t>
      </w:r>
      <w:r w:rsidRPr="003C2CC1">
        <w:rPr>
          <w:rFonts w:ascii="Verdana" w:hAnsi="Verdana" w:cs="Tahoma"/>
          <w:szCs w:val="18"/>
          <w:lang w:val="de-DE"/>
        </w:rPr>
        <w:t>einerseits, und</w:t>
      </w:r>
    </w:p>
    <w:p w:rsidR="0029326A" w:rsidRPr="003C2CC1" w:rsidRDefault="0029326A" w:rsidP="00374255">
      <w:pPr>
        <w:pBdr>
          <w:bottom w:val="single" w:sz="6" w:space="1" w:color="auto"/>
        </w:pBdr>
        <w:rPr>
          <w:rFonts w:ascii="Verdana" w:hAnsi="Verdana" w:cs="Tahoma"/>
          <w:szCs w:val="18"/>
          <w:highlight w:val="yellow"/>
          <w:lang w:val="de-DE"/>
        </w:rPr>
      </w:pPr>
    </w:p>
    <w:p w:rsidR="00374255" w:rsidRPr="003C2CC1" w:rsidRDefault="001C3E96" w:rsidP="00374255">
      <w:pPr>
        <w:pBdr>
          <w:bottom w:val="single" w:sz="6" w:space="1" w:color="auto"/>
        </w:pBdr>
        <w:rPr>
          <w:rFonts w:ascii="Verdana" w:hAnsi="Verdana" w:cs="Tahoma"/>
          <w:szCs w:val="18"/>
          <w:lang w:val="de-DE"/>
        </w:rPr>
      </w:pPr>
      <w:r w:rsidRPr="001C3E96">
        <w:rPr>
          <w:rFonts w:ascii="Verdana" w:hAnsi="Verdana" w:cs="Tahoma"/>
          <w:szCs w:val="18"/>
          <w:highlight w:val="yellow"/>
          <w:lang w:val="de-DE"/>
        </w:rPr>
        <w:t>NAME</w:t>
      </w:r>
    </w:p>
    <w:p w:rsidR="003C2CC1" w:rsidRDefault="002546A7" w:rsidP="0029326A">
      <w:pPr>
        <w:spacing w:before="60" w:after="60"/>
        <w:rPr>
          <w:rFonts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Zugehörigkeit zur Hochschule in dieser Funktion</w:t>
      </w:r>
      <w:r w:rsidR="00714350" w:rsidRPr="003C2CC1">
        <w:rPr>
          <w:rFonts w:ascii="Verdana" w:hAnsi="Verdana" w:cs="Tahoma"/>
          <w:szCs w:val="18"/>
          <w:lang w:val="de-DE"/>
        </w:rPr>
        <w:t>:</w:t>
      </w:r>
      <w:r w:rsidRPr="003C2CC1">
        <w:rPr>
          <w:rFonts w:ascii="Verdana" w:hAnsi="Verdana" w:cs="Tahoma"/>
          <w:szCs w:val="18"/>
          <w:lang w:val="de-DE"/>
        </w:rPr>
        <w:t xml:space="preserve"> </w:t>
      </w:r>
      <w:r w:rsidR="001C3E96" w:rsidRPr="001C3E96">
        <w:rPr>
          <w:rFonts w:ascii="Verdana" w:hAnsi="Verdana" w:cs="Tahoma"/>
          <w:szCs w:val="18"/>
          <w:highlight w:val="yellow"/>
          <w:lang w:val="de-DE"/>
        </w:rPr>
        <w:t>xxx</w:t>
      </w:r>
      <w:r w:rsidRPr="003C2CC1">
        <w:rPr>
          <w:rFonts w:ascii="Verdana" w:hAnsi="Verdana" w:cs="Tahoma"/>
          <w:szCs w:val="18"/>
          <w:lang w:val="de-DE"/>
        </w:rPr>
        <w:tab/>
      </w:r>
      <w:r w:rsidR="00B248B0" w:rsidRPr="003C2CC1">
        <w:rPr>
          <w:rFonts w:ascii="Verdana" w:hAnsi="Verdana" w:cs="Tahoma"/>
          <w:szCs w:val="18"/>
          <w:lang w:val="de-DE"/>
        </w:rPr>
        <w:tab/>
      </w:r>
    </w:p>
    <w:p w:rsidR="00374255" w:rsidRPr="003C2CC1" w:rsidRDefault="005470EC" w:rsidP="0029326A">
      <w:pPr>
        <w:spacing w:before="60" w:after="60"/>
        <w:rPr>
          <w:rFonts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Staatsangehörigkeit:</w:t>
      </w:r>
      <w:r w:rsidR="00824DF7" w:rsidRPr="003C2CC1">
        <w:rPr>
          <w:rFonts w:ascii="Verdana" w:hAnsi="Verdana" w:cs="Tahoma"/>
          <w:szCs w:val="18"/>
          <w:lang w:val="de-DE"/>
        </w:rPr>
        <w:t xml:space="preserve"> </w:t>
      </w:r>
      <w:r w:rsidR="001C3E96" w:rsidRPr="001C3E96">
        <w:rPr>
          <w:rFonts w:ascii="Verdana" w:hAnsi="Verdana" w:cs="Tahoma"/>
          <w:szCs w:val="18"/>
          <w:highlight w:val="yellow"/>
          <w:lang w:val="de-DE"/>
        </w:rPr>
        <w:t>xxx</w:t>
      </w:r>
    </w:p>
    <w:p w:rsidR="003C2CC1" w:rsidRDefault="005470EC" w:rsidP="0029326A">
      <w:pPr>
        <w:spacing w:before="60" w:after="60"/>
        <w:rPr>
          <w:rFonts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Anschrift:</w:t>
      </w:r>
      <w:r w:rsidR="00905A79" w:rsidRPr="003C2CC1">
        <w:rPr>
          <w:rFonts w:ascii="Verdana" w:hAnsi="Verdana" w:cs="Tahoma"/>
          <w:szCs w:val="18"/>
          <w:lang w:val="de-DE"/>
        </w:rPr>
        <w:t xml:space="preserve"> </w:t>
      </w:r>
      <w:r w:rsidR="001C3E96" w:rsidRPr="001C3E96">
        <w:rPr>
          <w:rFonts w:ascii="Verdana" w:hAnsi="Verdana" w:cs="Tahoma"/>
          <w:szCs w:val="18"/>
          <w:highlight w:val="yellow"/>
          <w:lang w:val="de-DE"/>
        </w:rPr>
        <w:t>xxx</w:t>
      </w:r>
      <w:r w:rsidR="00B248B0" w:rsidRPr="003C2CC1">
        <w:rPr>
          <w:rFonts w:ascii="Verdana" w:hAnsi="Verdana" w:cs="Tahoma"/>
          <w:szCs w:val="18"/>
          <w:lang w:val="de-DE"/>
        </w:rPr>
        <w:tab/>
      </w:r>
      <w:r w:rsidR="00B248B0" w:rsidRPr="003C2CC1">
        <w:rPr>
          <w:rFonts w:ascii="Verdana" w:hAnsi="Verdana" w:cs="Tahoma"/>
          <w:szCs w:val="18"/>
          <w:lang w:val="de-DE"/>
        </w:rPr>
        <w:tab/>
      </w:r>
      <w:r w:rsidR="00B248B0" w:rsidRPr="003C2CC1">
        <w:rPr>
          <w:rFonts w:ascii="Verdana" w:hAnsi="Verdana" w:cs="Tahoma"/>
          <w:szCs w:val="18"/>
          <w:lang w:val="de-DE"/>
        </w:rPr>
        <w:tab/>
      </w:r>
      <w:r w:rsidR="00B248B0" w:rsidRPr="003C2CC1">
        <w:rPr>
          <w:rFonts w:ascii="Verdana" w:hAnsi="Verdana" w:cs="Tahoma"/>
          <w:szCs w:val="18"/>
          <w:lang w:val="de-DE"/>
        </w:rPr>
        <w:tab/>
      </w:r>
    </w:p>
    <w:p w:rsidR="00B4501D" w:rsidRPr="003C2CC1" w:rsidRDefault="00A54FCC" w:rsidP="0029326A">
      <w:pPr>
        <w:spacing w:before="60" w:after="60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Dienststelle</w:t>
      </w:r>
      <w:r w:rsidR="005470EC" w:rsidRPr="003C2CC1">
        <w:rPr>
          <w:rFonts w:ascii="Verdana" w:hAnsi="Verdana" w:cs="Tahoma"/>
          <w:szCs w:val="18"/>
          <w:lang w:val="de-DE"/>
        </w:rPr>
        <w:t>/Einheit:</w:t>
      </w:r>
      <w:r w:rsidR="00B4501D" w:rsidRPr="003C2CC1">
        <w:rPr>
          <w:rFonts w:ascii="Verdana" w:hAnsi="Verdana" w:cs="Tahoma"/>
          <w:szCs w:val="18"/>
          <w:lang w:val="de-DE"/>
        </w:rPr>
        <w:t xml:space="preserve"> </w:t>
      </w:r>
      <w:r w:rsidR="001C3E96">
        <w:rPr>
          <w:rFonts w:ascii="Verdana" w:hAnsi="Verdana" w:cs="Tahoma"/>
          <w:szCs w:val="18"/>
          <w:lang w:val="de-DE"/>
        </w:rPr>
        <w:t>xxx</w:t>
      </w:r>
      <w:r w:rsidR="00B4501D" w:rsidRPr="003C2CC1">
        <w:rPr>
          <w:rFonts w:ascii="Verdana" w:hAnsi="Verdana" w:cs="Tahoma"/>
          <w:szCs w:val="18"/>
          <w:lang w:val="de-DE"/>
        </w:rPr>
        <w:t xml:space="preserve">  </w:t>
      </w:r>
      <w:r w:rsidR="00B4501D" w:rsidRPr="003C2CC1">
        <w:rPr>
          <w:rFonts w:ascii="Verdana" w:hAnsi="Verdana" w:cs="Tahoma"/>
          <w:szCs w:val="18"/>
          <w:lang w:val="de-DE"/>
        </w:rPr>
        <w:tab/>
        <w:t xml:space="preserve"> </w:t>
      </w:r>
    </w:p>
    <w:p w:rsidR="003C2CC1" w:rsidRDefault="005470EC" w:rsidP="0029326A">
      <w:pPr>
        <w:spacing w:before="60" w:after="60"/>
        <w:rPr>
          <w:rFonts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Telefon:</w:t>
      </w:r>
      <w:r w:rsidR="00A15A79" w:rsidRPr="003C2CC1">
        <w:rPr>
          <w:rFonts w:ascii="Verdana" w:hAnsi="Verdana" w:cs="Tahoma"/>
          <w:szCs w:val="18"/>
          <w:lang w:val="de-DE"/>
        </w:rPr>
        <w:t xml:space="preserve"> </w:t>
      </w:r>
      <w:r w:rsidR="001C3E96" w:rsidRPr="001C3E96">
        <w:rPr>
          <w:rFonts w:ascii="Verdana" w:hAnsi="Verdana" w:cs="Tahoma"/>
          <w:szCs w:val="18"/>
          <w:highlight w:val="yellow"/>
          <w:lang w:val="de-DE"/>
        </w:rPr>
        <w:t>xxx</w:t>
      </w:r>
      <w:r w:rsidR="00824DF7" w:rsidRPr="003C2CC1">
        <w:rPr>
          <w:rFonts w:ascii="Verdana" w:hAnsi="Verdana" w:cs="Tahoma"/>
          <w:szCs w:val="18"/>
          <w:lang w:val="de-DE"/>
        </w:rPr>
        <w:tab/>
      </w:r>
      <w:r w:rsidR="00824DF7" w:rsidRPr="003C2CC1">
        <w:rPr>
          <w:rFonts w:ascii="Verdana" w:hAnsi="Verdana" w:cs="Tahoma"/>
          <w:szCs w:val="18"/>
          <w:lang w:val="de-DE"/>
        </w:rPr>
        <w:tab/>
      </w:r>
      <w:r w:rsidR="00824DF7" w:rsidRPr="003C2CC1">
        <w:rPr>
          <w:rFonts w:ascii="Verdana" w:hAnsi="Verdana" w:cs="Tahoma"/>
          <w:szCs w:val="18"/>
          <w:lang w:val="de-DE"/>
        </w:rPr>
        <w:tab/>
      </w:r>
      <w:r w:rsidR="00824DF7" w:rsidRPr="003C2CC1">
        <w:rPr>
          <w:rFonts w:ascii="Verdana" w:hAnsi="Verdana" w:cs="Tahoma"/>
          <w:szCs w:val="18"/>
          <w:lang w:val="de-DE"/>
        </w:rPr>
        <w:tab/>
      </w:r>
      <w:r w:rsidR="00B248B0" w:rsidRPr="003C2CC1">
        <w:rPr>
          <w:rFonts w:ascii="Verdana" w:hAnsi="Verdana" w:cs="Tahoma"/>
          <w:szCs w:val="18"/>
          <w:lang w:val="de-DE"/>
        </w:rPr>
        <w:tab/>
      </w:r>
      <w:r w:rsidR="00B248B0" w:rsidRPr="003C2CC1">
        <w:rPr>
          <w:rFonts w:ascii="Verdana" w:hAnsi="Verdana" w:cs="Tahoma"/>
          <w:szCs w:val="18"/>
          <w:lang w:val="de-DE"/>
        </w:rPr>
        <w:tab/>
      </w:r>
    </w:p>
    <w:p w:rsidR="00824DF7" w:rsidRPr="003C2CC1" w:rsidRDefault="005470EC" w:rsidP="0029326A">
      <w:pPr>
        <w:spacing w:before="60" w:after="60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E-Mail:</w:t>
      </w:r>
      <w:r w:rsidR="00A15A79" w:rsidRPr="003C2CC1">
        <w:rPr>
          <w:rFonts w:ascii="Verdana" w:hAnsi="Verdana" w:cs="Tahoma"/>
          <w:szCs w:val="18"/>
          <w:lang w:val="de-DE"/>
        </w:rPr>
        <w:t xml:space="preserve"> </w:t>
      </w:r>
      <w:r w:rsidR="001C3E96" w:rsidRPr="001C3E96">
        <w:rPr>
          <w:rFonts w:ascii="Verdana" w:hAnsi="Verdana" w:cs="Tahoma"/>
          <w:szCs w:val="18"/>
          <w:highlight w:val="yellow"/>
          <w:lang w:val="de-DE"/>
        </w:rPr>
        <w:t>xxx</w:t>
      </w:r>
    </w:p>
    <w:p w:rsidR="00374255" w:rsidRPr="003C2CC1" w:rsidRDefault="005470EC" w:rsidP="0029326A">
      <w:pPr>
        <w:spacing w:before="60" w:after="60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Geschlecht:</w:t>
      </w:r>
      <w:r w:rsidR="00824DF7" w:rsidRPr="003C2CC1">
        <w:rPr>
          <w:rFonts w:ascii="Verdana" w:hAnsi="Verdana" w:cs="Tahoma"/>
          <w:szCs w:val="18"/>
          <w:lang w:val="de-DE"/>
        </w:rPr>
        <w:t xml:space="preserve"> </w:t>
      </w:r>
      <w:r w:rsidR="00374255" w:rsidRPr="003C2CC1">
        <w:rPr>
          <w:rFonts w:ascii="Verdana" w:hAnsi="Verdana" w:cs="Tahoma"/>
          <w:szCs w:val="18"/>
          <w:lang w:val="de-DE"/>
        </w:rPr>
        <w:t xml:space="preserve"> </w:t>
      </w:r>
      <w:r w:rsidR="001C3E96" w:rsidRPr="001C3E96">
        <w:rPr>
          <w:rFonts w:ascii="Verdana" w:hAnsi="Verdana" w:cs="Tahoma"/>
          <w:szCs w:val="18"/>
          <w:highlight w:val="yellow"/>
          <w:lang w:val="de-DE"/>
        </w:rPr>
        <w:t>M/F</w:t>
      </w:r>
      <w:r w:rsidR="00374255" w:rsidRPr="003C2CC1">
        <w:rPr>
          <w:rFonts w:ascii="Verdana" w:hAnsi="Verdana" w:cs="Tahoma"/>
          <w:szCs w:val="18"/>
          <w:lang w:val="de-DE"/>
        </w:rPr>
        <w:tab/>
      </w:r>
      <w:r w:rsidR="00824DF7" w:rsidRPr="003C2CC1">
        <w:rPr>
          <w:rFonts w:ascii="Verdana" w:hAnsi="Verdana" w:cs="Tahoma"/>
          <w:szCs w:val="18"/>
          <w:lang w:val="de-DE"/>
        </w:rPr>
        <w:tab/>
      </w:r>
      <w:r w:rsidR="00824DF7" w:rsidRPr="003C2CC1">
        <w:rPr>
          <w:rFonts w:ascii="Verdana" w:hAnsi="Verdana" w:cs="Tahoma"/>
          <w:szCs w:val="18"/>
          <w:lang w:val="de-DE"/>
        </w:rPr>
        <w:tab/>
      </w:r>
      <w:r w:rsidR="00892832" w:rsidRPr="003C2CC1">
        <w:rPr>
          <w:rFonts w:ascii="Verdana" w:hAnsi="Verdana" w:cs="Tahoma"/>
          <w:szCs w:val="18"/>
          <w:lang w:val="de-DE"/>
        </w:rPr>
        <w:tab/>
      </w:r>
      <w:r w:rsidR="00892832" w:rsidRPr="003C2CC1">
        <w:rPr>
          <w:rFonts w:ascii="Verdana" w:hAnsi="Verdana" w:cs="Tahoma"/>
          <w:szCs w:val="18"/>
          <w:lang w:val="de-DE"/>
        </w:rPr>
        <w:tab/>
      </w:r>
      <w:r w:rsidR="00A15A79" w:rsidRPr="003C2CC1">
        <w:rPr>
          <w:rFonts w:ascii="Verdana" w:hAnsi="Verdana" w:cs="Tahoma"/>
          <w:szCs w:val="18"/>
          <w:lang w:val="de-DE"/>
        </w:rPr>
        <w:tab/>
      </w:r>
      <w:r w:rsidRPr="003C2CC1">
        <w:rPr>
          <w:rFonts w:ascii="Verdana" w:hAnsi="Verdana" w:cs="Tahoma"/>
          <w:szCs w:val="18"/>
          <w:lang w:val="de-DE"/>
        </w:rPr>
        <w:t>Akademisches Jahr:</w:t>
      </w:r>
      <w:r w:rsidR="00824DF7" w:rsidRPr="003C2CC1">
        <w:rPr>
          <w:rFonts w:ascii="Verdana" w:hAnsi="Verdana" w:cs="Tahoma"/>
          <w:szCs w:val="18"/>
          <w:lang w:val="de-DE"/>
        </w:rPr>
        <w:t xml:space="preserve"> </w:t>
      </w:r>
      <w:r w:rsidR="00374255" w:rsidRPr="001C3E96">
        <w:rPr>
          <w:rFonts w:ascii="Verdana" w:hAnsi="Verdana" w:cs="Tahoma"/>
          <w:szCs w:val="18"/>
          <w:highlight w:val="yellow"/>
          <w:lang w:val="de-DE"/>
        </w:rPr>
        <w:t>20</w:t>
      </w:r>
      <w:r w:rsidR="00433FE6" w:rsidRPr="001C3E96">
        <w:rPr>
          <w:rFonts w:ascii="Verdana" w:hAnsi="Verdana" w:cs="Tahoma"/>
          <w:szCs w:val="18"/>
          <w:highlight w:val="yellow"/>
          <w:lang w:val="de-DE"/>
        </w:rPr>
        <w:t>1</w:t>
      </w:r>
      <w:r w:rsidR="00B248B0" w:rsidRPr="001C3E96">
        <w:rPr>
          <w:rFonts w:ascii="Verdana" w:hAnsi="Verdana" w:cs="Tahoma"/>
          <w:szCs w:val="18"/>
          <w:highlight w:val="yellow"/>
          <w:lang w:val="de-DE"/>
        </w:rPr>
        <w:t>5</w:t>
      </w:r>
      <w:r w:rsidR="00374255" w:rsidRPr="001C3E96">
        <w:rPr>
          <w:rFonts w:ascii="Verdana" w:hAnsi="Verdana" w:cs="Tahoma"/>
          <w:szCs w:val="18"/>
          <w:highlight w:val="yellow"/>
          <w:lang w:val="de-DE"/>
        </w:rPr>
        <w:t>/20</w:t>
      </w:r>
      <w:r w:rsidR="00433FE6" w:rsidRPr="001C3E96">
        <w:rPr>
          <w:rFonts w:ascii="Verdana" w:hAnsi="Verdana" w:cs="Tahoma"/>
          <w:szCs w:val="18"/>
          <w:highlight w:val="yellow"/>
          <w:lang w:val="de-DE"/>
        </w:rPr>
        <w:t>1</w:t>
      </w:r>
      <w:r w:rsidR="00B248B0" w:rsidRPr="001C3E96">
        <w:rPr>
          <w:rFonts w:ascii="Verdana" w:hAnsi="Verdana" w:cs="Tahoma"/>
          <w:szCs w:val="18"/>
          <w:highlight w:val="yellow"/>
          <w:lang w:val="de-DE"/>
        </w:rPr>
        <w:t>6</w:t>
      </w:r>
    </w:p>
    <w:p w:rsidR="00CC79D5" w:rsidRPr="003C2CC1" w:rsidRDefault="005470EC" w:rsidP="0029326A">
      <w:pPr>
        <w:spacing w:before="60" w:after="60"/>
        <w:ind w:left="2552" w:hanging="2552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Teilnehmer/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Pr="003C2CC1">
        <w:rPr>
          <w:rFonts w:ascii="Verdana" w:hAnsi="Verdana" w:cs="Tahoma"/>
          <w:szCs w:val="18"/>
          <w:lang w:val="de-DE"/>
        </w:rPr>
        <w:t xml:space="preserve"> mit:</w:t>
      </w:r>
      <w:r w:rsidR="004F6A0D" w:rsidRPr="003C2CC1">
        <w:rPr>
          <w:rFonts w:ascii="Verdana" w:hAnsi="Verdana" w:cs="Tahoma"/>
          <w:szCs w:val="18"/>
          <w:lang w:val="de-DE"/>
        </w:rPr>
        <w:t xml:space="preserve">   </w:t>
      </w:r>
      <w:r w:rsidR="00FA3EEE" w:rsidRPr="003C2CC1">
        <w:rPr>
          <w:rFonts w:ascii="Verdana" w:hAnsi="Verdana" w:cs="Tahoma"/>
          <w:szCs w:val="18"/>
          <w:lang w:val="de-DE"/>
        </w:rPr>
        <w:tab/>
      </w:r>
      <w:r w:rsidRPr="003C2CC1">
        <w:rPr>
          <w:rFonts w:ascii="Verdana" w:hAnsi="Verdana" w:cs="Tahoma"/>
          <w:szCs w:val="18"/>
          <w:lang w:val="de-DE"/>
        </w:rPr>
        <w:t xml:space="preserve">Fördermitteln aus EU-Mitteln </w:t>
      </w:r>
      <w:r w:rsidR="00892832" w:rsidRPr="003C2CC1">
        <w:rPr>
          <w:rFonts w:ascii="Verdana" w:hAnsi="Verdana" w:cs="Tahoma"/>
          <w:szCs w:val="18"/>
          <w:lang w:val="de-DE"/>
        </w:rPr>
        <w:tab/>
      </w:r>
      <w:r w:rsidR="00892832" w:rsidRPr="003C2CC1">
        <w:rPr>
          <w:rFonts w:ascii="Verdana" w:hAnsi="Verdana" w:cs="Tahoma"/>
          <w:szCs w:val="18"/>
          <w:lang w:val="de-DE"/>
        </w:rPr>
        <w:tab/>
      </w:r>
      <w:r w:rsidR="00892832" w:rsidRPr="003C2CC1">
        <w:rPr>
          <w:rFonts w:ascii="Verdana" w:hAnsi="Verdana" w:cs="Tahoma"/>
          <w:szCs w:val="18"/>
          <w:lang w:val="de-DE"/>
        </w:rPr>
        <w:tab/>
      </w:r>
      <w:r w:rsidR="00892832" w:rsidRPr="003C2CC1">
        <w:rPr>
          <w:rFonts w:ascii="Verdana" w:hAnsi="Verdana" w:cs="Tahoma"/>
          <w:szCs w:val="18"/>
          <w:lang w:val="de-DE"/>
        </w:rPr>
        <w:tab/>
      </w:r>
      <w:r w:rsidR="00433FE6" w:rsidRPr="003C2CC1">
        <w:rPr>
          <w:rFonts w:ascii="Verdana" w:hAnsi="Verdana" w:cs="Tahoma"/>
          <w:szCs w:val="18"/>
          <w:lang w:val="de-DE"/>
        </w:rPr>
        <w:t>x</w:t>
      </w:r>
      <w:r w:rsidRPr="003C2CC1">
        <w:rPr>
          <w:rFonts w:ascii="Verdana" w:hAnsi="Verdana" w:cs="Tahoma"/>
          <w:szCs w:val="18"/>
          <w:lang w:val="de-DE"/>
        </w:rPr>
        <w:br/>
        <w:t>einem Zero-</w:t>
      </w:r>
      <w:proofErr w:type="spellStart"/>
      <w:r w:rsidRPr="003C2CC1">
        <w:rPr>
          <w:rFonts w:ascii="Verdana" w:hAnsi="Verdana" w:cs="Tahoma"/>
          <w:szCs w:val="18"/>
          <w:lang w:val="de-DE"/>
        </w:rPr>
        <w:t>grant</w:t>
      </w:r>
      <w:proofErr w:type="spellEnd"/>
      <w:r w:rsidRPr="003C2CC1">
        <w:rPr>
          <w:rFonts w:ascii="Verdana" w:hAnsi="Verdana" w:cs="Tahoma"/>
          <w:szCs w:val="18"/>
          <w:lang w:val="de-DE"/>
        </w:rPr>
        <w:t xml:space="preserve"> (Nullzuschuss) aus EU-Mitteln </w:t>
      </w:r>
      <w:r w:rsidR="00892832" w:rsidRPr="003C2CC1">
        <w:rPr>
          <w:rFonts w:ascii="Verdana" w:hAnsi="Verdana" w:cs="Tahoma"/>
          <w:szCs w:val="18"/>
          <w:lang w:val="de-DE"/>
        </w:rPr>
        <w:tab/>
      </w:r>
      <w:r w:rsidR="00DF28B3" w:rsidRPr="003C2CC1">
        <w:rPr>
          <w:rFonts w:ascii="Verdana" w:hAnsi="Verdana" w:cs="Tahoma"/>
          <w:szCs w:val="18"/>
          <w:lang w:val="de-DE"/>
        </w:rPr>
        <w:tab/>
      </w:r>
      <w:r w:rsidR="003C2CC1" w:rsidRPr="003C2CC1">
        <w:rPr>
          <w:rFonts w:ascii="Verdana" w:hAnsi="Verdana" w:cs="Tahoma"/>
          <w:szCs w:val="18"/>
          <w:lang w:val="de-DE"/>
        </w:rPr>
        <w:t>o</w:t>
      </w:r>
      <w:r w:rsidR="004F6A0D" w:rsidRPr="003C2CC1">
        <w:rPr>
          <w:rFonts w:ascii="Verdana" w:hAnsi="Verdana" w:cs="Tahoma"/>
          <w:szCs w:val="18"/>
          <w:lang w:val="de-DE"/>
        </w:rPr>
        <w:t xml:space="preserve">    </w:t>
      </w:r>
    </w:p>
    <w:p w:rsidR="00735E06" w:rsidRPr="003C2CC1" w:rsidRDefault="00A54FCC" w:rsidP="00AC2F0C">
      <w:pPr>
        <w:spacing w:before="60" w:after="60"/>
        <w:ind w:left="2552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Fördermittel aus EU-Mitteln kombiniert mit einem Zero-Grant (Nu</w:t>
      </w:r>
      <w:r w:rsidR="00714350" w:rsidRPr="003C2CC1">
        <w:rPr>
          <w:rFonts w:ascii="Verdana" w:hAnsi="Verdana" w:cs="Tahoma"/>
          <w:szCs w:val="18"/>
          <w:lang w:val="de-DE"/>
        </w:rPr>
        <w:t>llzuschuss) aus EU-Mitteln Tage</w:t>
      </w:r>
    </w:p>
    <w:p w:rsidR="00C9059C" w:rsidRPr="003C2CC1" w:rsidRDefault="00A54FCC" w:rsidP="0029326A">
      <w:pPr>
        <w:spacing w:before="60" w:after="60"/>
        <w:ind w:left="2552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 xml:space="preserve">Unterstützung bei </w:t>
      </w:r>
      <w:r w:rsidR="0029326A" w:rsidRPr="003C2CC1">
        <w:rPr>
          <w:rFonts w:ascii="Verdana" w:hAnsi="Verdana" w:cs="Tahoma"/>
          <w:szCs w:val="18"/>
          <w:lang w:val="de-DE"/>
        </w:rPr>
        <w:t>besonderem Bedarf (Zuschuss für T</w:t>
      </w:r>
      <w:r w:rsidRPr="003C2CC1">
        <w:rPr>
          <w:rFonts w:ascii="Verdana" w:hAnsi="Verdana" w:cs="Tahoma"/>
          <w:szCs w:val="18"/>
          <w:lang w:val="de-DE"/>
        </w:rPr>
        <w:t>eilne</w:t>
      </w:r>
      <w:r w:rsidRPr="003C2CC1">
        <w:rPr>
          <w:rFonts w:ascii="Verdana" w:hAnsi="Verdana" w:cs="Tahoma"/>
          <w:szCs w:val="18"/>
          <w:lang w:val="de-DE"/>
        </w:rPr>
        <w:t>h</w:t>
      </w:r>
      <w:r w:rsidRPr="003C2CC1">
        <w:rPr>
          <w:rFonts w:ascii="Verdana" w:hAnsi="Verdana" w:cs="Tahoma"/>
          <w:szCs w:val="18"/>
          <w:lang w:val="de-DE"/>
        </w:rPr>
        <w:t>mer/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Pr="003C2CC1">
        <w:rPr>
          <w:rFonts w:ascii="Verdana" w:hAnsi="Verdana" w:cs="Tahoma"/>
          <w:szCs w:val="18"/>
          <w:lang w:val="de-DE"/>
        </w:rPr>
        <w:t xml:space="preserve">nen mit Behinderung </w:t>
      </w:r>
      <w:r w:rsidR="00892832" w:rsidRPr="003C2CC1">
        <w:rPr>
          <w:rFonts w:ascii="Verdana" w:hAnsi="Verdana" w:cs="Tahoma"/>
          <w:szCs w:val="18"/>
          <w:lang w:val="de-DE"/>
        </w:rPr>
        <w:tab/>
      </w:r>
      <w:r w:rsidR="00892832" w:rsidRPr="003C2CC1">
        <w:rPr>
          <w:rFonts w:ascii="Verdana" w:hAnsi="Verdana" w:cs="Tahoma"/>
          <w:szCs w:val="18"/>
          <w:lang w:val="de-DE"/>
        </w:rPr>
        <w:tab/>
      </w:r>
      <w:r w:rsidR="00892832" w:rsidRPr="003C2CC1">
        <w:rPr>
          <w:rFonts w:ascii="Verdana" w:hAnsi="Verdana" w:cs="Tahoma"/>
          <w:szCs w:val="18"/>
          <w:lang w:val="de-DE"/>
        </w:rPr>
        <w:tab/>
      </w:r>
      <w:r w:rsidR="00DF28B3" w:rsidRPr="003C2CC1">
        <w:rPr>
          <w:rFonts w:ascii="Verdana" w:hAnsi="Verdana" w:cs="Tahoma"/>
          <w:szCs w:val="18"/>
          <w:lang w:val="de-DE"/>
        </w:rPr>
        <w:tab/>
      </w:r>
      <w:r w:rsidR="00DF28B3" w:rsidRPr="003C2CC1">
        <w:rPr>
          <w:rFonts w:ascii="Verdana" w:hAnsi="Verdana" w:cs="Tahoma"/>
          <w:szCs w:val="18"/>
          <w:lang w:val="de-DE"/>
        </w:rPr>
        <w:tab/>
      </w:r>
      <w:r w:rsidR="00DF28B3" w:rsidRPr="003C2CC1">
        <w:rPr>
          <w:rFonts w:ascii="Verdana" w:hAnsi="Verdana" w:cs="Tahoma"/>
          <w:szCs w:val="18"/>
          <w:lang w:val="de-DE"/>
        </w:rPr>
        <w:tab/>
      </w:r>
      <w:r w:rsidRPr="003C2CC1">
        <w:rPr>
          <w:rFonts w:ascii="Verdana" w:hAnsi="Verdana" w:cs="Tahoma"/>
          <w:szCs w:val="18"/>
          <w:lang w:val="de-DE"/>
        </w:rPr>
        <w:sym w:font="Wingdings" w:char="F06F"/>
      </w:r>
      <w:r w:rsidR="0023790E" w:rsidRPr="003C2CC1">
        <w:rPr>
          <w:rFonts w:ascii="Verdana" w:hAnsi="Verdana" w:cs="Tahoma"/>
          <w:szCs w:val="18"/>
          <w:lang w:val="de-DE"/>
        </w:rPr>
        <w:tab/>
      </w:r>
      <w:r w:rsidR="00A7215D" w:rsidRPr="003C2CC1">
        <w:rPr>
          <w:rFonts w:ascii="Verdana" w:hAnsi="Verdana" w:cs="Tahoma"/>
          <w:szCs w:val="18"/>
          <w:lang w:val="de-DE"/>
        </w:rPr>
        <w:t xml:space="preserve"> </w:t>
      </w:r>
      <w:r w:rsidR="004163A6" w:rsidRPr="003C2CC1">
        <w:rPr>
          <w:rFonts w:ascii="Verdana" w:hAnsi="Verdana" w:cs="Tahoma"/>
          <w:szCs w:val="18"/>
          <w:lang w:val="de-DE"/>
        </w:rPr>
        <w:t xml:space="preserve"> </w:t>
      </w:r>
      <w:r w:rsidR="0023790E" w:rsidRPr="003C2CC1">
        <w:rPr>
          <w:rFonts w:ascii="Verdana" w:hAnsi="Verdana" w:cs="Tahoma"/>
          <w:szCs w:val="18"/>
          <w:lang w:val="de-DE"/>
        </w:rPr>
        <w:t xml:space="preserve">  </w:t>
      </w:r>
    </w:p>
    <w:p w:rsidR="0023790E" w:rsidRPr="003C2CC1" w:rsidRDefault="00AE2969" w:rsidP="00735E06">
      <w:pPr>
        <w:rPr>
          <w:rFonts w:ascii="Verdana" w:hAnsi="Verdana" w:cs="Tahoma"/>
          <w:snapToGrid/>
          <w:szCs w:val="18"/>
          <w:lang w:val="de-DE"/>
        </w:rPr>
      </w:pPr>
      <w:r>
        <w:rPr>
          <w:rFonts w:ascii="Verdana" w:hAnsi="Verdana" w:cs="Tahoma"/>
          <w:noProof/>
          <w:snapToGrid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17145</wp:posOffset>
                </wp:positionV>
                <wp:extent cx="5715000" cy="988060"/>
                <wp:effectExtent l="0" t="0" r="19050" b="215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50" w:rsidRPr="003C2CC1" w:rsidRDefault="00230534" w:rsidP="00C9059C">
                            <w:pPr>
                              <w:rPr>
                                <w:rFonts w:ascii="Verdana" w:hAnsi="Verdana" w:cs="Tahoma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C2CC1">
                              <w:rPr>
                                <w:rFonts w:ascii="Verdana" w:hAnsi="Verdana" w:cs="Tahoma"/>
                                <w:sz w:val="18"/>
                                <w:szCs w:val="18"/>
                                <w:lang w:val="de-DE"/>
                              </w:rPr>
                              <w:t>Bankkonto, auf das die Fördermittel gezahlt werden sollen</w:t>
                            </w:r>
                            <w:r w:rsidR="00A15A79" w:rsidRPr="003C2CC1">
                              <w:rPr>
                                <w:rFonts w:ascii="Verdana" w:hAnsi="Verdana" w:cs="Tahoma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:rsidR="00B44D07" w:rsidRPr="003C2CC1" w:rsidRDefault="00B44D07" w:rsidP="00C9059C">
                            <w:pPr>
                              <w:rPr>
                                <w:rFonts w:ascii="Verdana" w:hAnsi="Verdana" w:cs="Tahoma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713DA1" w:rsidRPr="003C2CC1" w:rsidRDefault="00230534" w:rsidP="00C9059C">
                            <w:pPr>
                              <w:rPr>
                                <w:rFonts w:ascii="Verdana" w:hAnsi="Verdana" w:cs="Tahoma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C2CC1">
                              <w:rPr>
                                <w:rFonts w:ascii="Verdana" w:hAnsi="Verdana" w:cs="Tahoma"/>
                                <w:sz w:val="18"/>
                                <w:szCs w:val="18"/>
                                <w:lang w:val="de-DE"/>
                              </w:rPr>
                              <w:t>Kontoinhaber (falls nicht identisch mit Teilnehmer/</w:t>
                            </w:r>
                            <w:r w:rsidR="006443B3" w:rsidRPr="003C2CC1">
                              <w:rPr>
                                <w:rFonts w:ascii="Verdana" w:hAnsi="Verdana" w:cs="Tahoma"/>
                                <w:sz w:val="18"/>
                                <w:szCs w:val="18"/>
                                <w:lang w:val="de-DE"/>
                              </w:rPr>
                              <w:t>in</w:t>
                            </w:r>
                            <w:r w:rsidRPr="003C2CC1">
                              <w:rPr>
                                <w:rFonts w:ascii="Verdana" w:hAnsi="Verdana" w:cs="Tahoma"/>
                                <w:sz w:val="18"/>
                                <w:szCs w:val="18"/>
                                <w:lang w:val="de-DE"/>
                              </w:rPr>
                              <w:t>):</w:t>
                            </w:r>
                            <w:r w:rsidR="00713DA1" w:rsidRPr="003C2CC1">
                              <w:rPr>
                                <w:rFonts w:ascii="Verdana" w:hAnsi="Verdana" w:cs="Tahoma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1C3E96" w:rsidRPr="001C3E96">
                              <w:rPr>
                                <w:rFonts w:ascii="Verdana" w:hAnsi="Verdana" w:cs="Tahoma"/>
                                <w:sz w:val="18"/>
                                <w:szCs w:val="18"/>
                                <w:highlight w:val="yellow"/>
                                <w:lang w:val="de-DE"/>
                              </w:rPr>
                              <w:t>xxx</w:t>
                            </w:r>
                          </w:p>
                          <w:p w:rsidR="00713DA1" w:rsidRPr="003C2CC1" w:rsidRDefault="00230534" w:rsidP="00C9059C">
                            <w:pPr>
                              <w:rPr>
                                <w:rFonts w:ascii="Verdana" w:hAnsi="Verdana" w:cs="Tahoma"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3C2CC1">
                              <w:rPr>
                                <w:rFonts w:ascii="Verdana" w:hAnsi="Verdana" w:cs="Tahoma"/>
                                <w:sz w:val="18"/>
                                <w:szCs w:val="18"/>
                                <w:lang w:val="de-DE"/>
                              </w:rPr>
                              <w:t>Name der Bank:</w:t>
                            </w:r>
                            <w:r w:rsidR="00713DA1" w:rsidRPr="003C2CC1">
                              <w:rPr>
                                <w:rFonts w:ascii="Verdana" w:hAnsi="Verdana" w:cs="Tahoma"/>
                                <w:sz w:val="18"/>
                                <w:szCs w:val="18"/>
                                <w:lang w:val="de-AT"/>
                              </w:rPr>
                              <w:t xml:space="preserve"> </w:t>
                            </w:r>
                            <w:r w:rsidR="001C3E96" w:rsidRPr="001C3E96">
                              <w:rPr>
                                <w:rFonts w:ascii="Verdana" w:hAnsi="Verdana" w:cs="Tahoma"/>
                                <w:sz w:val="18"/>
                                <w:szCs w:val="18"/>
                                <w:highlight w:val="yellow"/>
                                <w:lang w:val="de-AT"/>
                              </w:rPr>
                              <w:t>xxx</w:t>
                            </w:r>
                          </w:p>
                          <w:p w:rsidR="00714350" w:rsidRPr="001C3E96" w:rsidRDefault="00230534" w:rsidP="00C9059C">
                            <w:pPr>
                              <w:rPr>
                                <w:rFonts w:ascii="Verdana" w:hAnsi="Verdana"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C3E96">
                              <w:rPr>
                                <w:rFonts w:ascii="Verdana" w:hAnsi="Verdana" w:cs="Tahoma"/>
                                <w:sz w:val="18"/>
                                <w:szCs w:val="18"/>
                                <w:lang w:val="en-US"/>
                              </w:rPr>
                              <w:t>BIC/SWIFT:</w:t>
                            </w:r>
                            <w:r w:rsidR="00713DA1" w:rsidRPr="001C3E96">
                              <w:rPr>
                                <w:rFonts w:ascii="Verdana" w:hAnsi="Verdana" w:cs="Tahoma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1C3E96" w:rsidRPr="001C3E96">
                              <w:rPr>
                                <w:rFonts w:ascii="Verdana" w:hAnsi="Verdana" w:cs="Tahoma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>xxx</w:t>
                            </w:r>
                            <w:r w:rsidR="00713DA1" w:rsidRPr="001C3E96">
                              <w:rPr>
                                <w:rFonts w:ascii="Verdana" w:hAnsi="Verdana" w:cs="Tahoma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:rsidR="00713DA1" w:rsidRPr="003C2CC1" w:rsidRDefault="00230534" w:rsidP="00C9059C">
                            <w:pPr>
                              <w:rPr>
                                <w:rFonts w:ascii="Verdana" w:hAnsi="Verdana"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2CC1">
                              <w:rPr>
                                <w:rFonts w:ascii="Verdana" w:hAnsi="Verdana" w:cs="Tahoma"/>
                                <w:sz w:val="18"/>
                                <w:szCs w:val="18"/>
                                <w:lang w:val="en-US"/>
                              </w:rPr>
                              <w:t>IBAN:</w:t>
                            </w:r>
                            <w:r w:rsidR="00433FE6" w:rsidRPr="003C2CC1">
                              <w:rPr>
                                <w:rFonts w:ascii="Verdana" w:hAnsi="Verdana" w:cs="Tahoma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1C3E96" w:rsidRPr="001C3E96">
                              <w:rPr>
                                <w:rFonts w:ascii="Verdana" w:hAnsi="Verdana" w:cs="Tahoma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>xxx</w:t>
                            </w:r>
                          </w:p>
                          <w:p w:rsidR="00713DA1" w:rsidRDefault="00713DA1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13DA1" w:rsidRDefault="00713DA1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13DA1" w:rsidRPr="00C9059C" w:rsidRDefault="00713DA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05pt;margin-top:1.35pt;width:450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">
                <v:textbox>
                  <w:txbxContent>
                    <w:p w:rsidR="00714350" w:rsidRPr="003C2CC1" w:rsidRDefault="00230534" w:rsidP="00C9059C">
                      <w:pPr>
                        <w:rPr>
                          <w:rFonts w:ascii="Verdana" w:hAnsi="Verdana" w:cs="Tahoma"/>
                          <w:sz w:val="18"/>
                          <w:szCs w:val="18"/>
                          <w:lang w:val="de-DE"/>
                        </w:rPr>
                      </w:pPr>
                      <w:r w:rsidRPr="003C2CC1">
                        <w:rPr>
                          <w:rFonts w:ascii="Verdana" w:hAnsi="Verdana" w:cs="Tahoma"/>
                          <w:sz w:val="18"/>
                          <w:szCs w:val="18"/>
                          <w:lang w:val="de-DE"/>
                        </w:rPr>
                        <w:t>Bankkonto, auf das die Fördermittel gezahlt werden sollen</w:t>
                      </w:r>
                      <w:r w:rsidR="00A15A79" w:rsidRPr="003C2CC1">
                        <w:rPr>
                          <w:rFonts w:ascii="Verdana" w:hAnsi="Verdana" w:cs="Tahoma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:rsidR="00B44D07" w:rsidRPr="003C2CC1" w:rsidRDefault="00B44D07" w:rsidP="00C9059C">
                      <w:pPr>
                        <w:rPr>
                          <w:rFonts w:ascii="Verdana" w:hAnsi="Verdana" w:cs="Tahoma"/>
                          <w:sz w:val="18"/>
                          <w:szCs w:val="18"/>
                          <w:lang w:val="de-DE"/>
                        </w:rPr>
                      </w:pPr>
                    </w:p>
                    <w:p w:rsidR="00713DA1" w:rsidRPr="003C2CC1" w:rsidRDefault="00230534" w:rsidP="00C9059C">
                      <w:pPr>
                        <w:rPr>
                          <w:rFonts w:ascii="Verdana" w:hAnsi="Verdana" w:cs="Tahoma"/>
                          <w:sz w:val="18"/>
                          <w:szCs w:val="18"/>
                          <w:lang w:val="de-DE"/>
                        </w:rPr>
                      </w:pPr>
                      <w:r w:rsidRPr="003C2CC1">
                        <w:rPr>
                          <w:rFonts w:ascii="Verdana" w:hAnsi="Verdana" w:cs="Tahoma"/>
                          <w:sz w:val="18"/>
                          <w:szCs w:val="18"/>
                          <w:lang w:val="de-DE"/>
                        </w:rPr>
                        <w:t>Kontoinhaber (falls nicht identisch mit Teilnehmer/</w:t>
                      </w:r>
                      <w:r w:rsidR="006443B3" w:rsidRPr="003C2CC1">
                        <w:rPr>
                          <w:rFonts w:ascii="Verdana" w:hAnsi="Verdana" w:cs="Tahoma"/>
                          <w:sz w:val="18"/>
                          <w:szCs w:val="18"/>
                          <w:lang w:val="de-DE"/>
                        </w:rPr>
                        <w:t>in</w:t>
                      </w:r>
                      <w:r w:rsidRPr="003C2CC1">
                        <w:rPr>
                          <w:rFonts w:ascii="Verdana" w:hAnsi="Verdana" w:cs="Tahoma"/>
                          <w:sz w:val="18"/>
                          <w:szCs w:val="18"/>
                          <w:lang w:val="de-DE"/>
                        </w:rPr>
                        <w:t>):</w:t>
                      </w:r>
                      <w:r w:rsidR="00713DA1" w:rsidRPr="003C2CC1">
                        <w:rPr>
                          <w:rFonts w:ascii="Verdana" w:hAnsi="Verdana" w:cs="Tahoma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1C3E96" w:rsidRPr="001C3E96">
                        <w:rPr>
                          <w:rFonts w:ascii="Verdana" w:hAnsi="Verdana" w:cs="Tahoma"/>
                          <w:sz w:val="18"/>
                          <w:szCs w:val="18"/>
                          <w:highlight w:val="yellow"/>
                          <w:lang w:val="de-DE"/>
                        </w:rPr>
                        <w:t>xxx</w:t>
                      </w:r>
                    </w:p>
                    <w:p w:rsidR="00713DA1" w:rsidRPr="003C2CC1" w:rsidRDefault="00230534" w:rsidP="00C9059C">
                      <w:pPr>
                        <w:rPr>
                          <w:rFonts w:ascii="Verdana" w:hAnsi="Verdana" w:cs="Tahoma"/>
                          <w:sz w:val="18"/>
                          <w:szCs w:val="18"/>
                          <w:lang w:val="de-AT"/>
                        </w:rPr>
                      </w:pPr>
                      <w:r w:rsidRPr="003C2CC1">
                        <w:rPr>
                          <w:rFonts w:ascii="Verdana" w:hAnsi="Verdana" w:cs="Tahoma"/>
                          <w:sz w:val="18"/>
                          <w:szCs w:val="18"/>
                          <w:lang w:val="de-DE"/>
                        </w:rPr>
                        <w:t>Name der Bank:</w:t>
                      </w:r>
                      <w:r w:rsidR="00713DA1" w:rsidRPr="003C2CC1">
                        <w:rPr>
                          <w:rFonts w:ascii="Verdana" w:hAnsi="Verdana" w:cs="Tahoma"/>
                          <w:sz w:val="18"/>
                          <w:szCs w:val="18"/>
                          <w:lang w:val="de-AT"/>
                        </w:rPr>
                        <w:t xml:space="preserve"> </w:t>
                      </w:r>
                      <w:r w:rsidR="001C3E96" w:rsidRPr="001C3E96">
                        <w:rPr>
                          <w:rFonts w:ascii="Verdana" w:hAnsi="Verdana" w:cs="Tahoma"/>
                          <w:sz w:val="18"/>
                          <w:szCs w:val="18"/>
                          <w:highlight w:val="yellow"/>
                          <w:lang w:val="de-AT"/>
                        </w:rPr>
                        <w:t>xxx</w:t>
                      </w:r>
                    </w:p>
                    <w:p w:rsidR="00714350" w:rsidRPr="001C3E96" w:rsidRDefault="00230534" w:rsidP="00C9059C">
                      <w:pPr>
                        <w:rPr>
                          <w:rFonts w:ascii="Verdana" w:hAnsi="Verdana" w:cs="Tahoma"/>
                          <w:sz w:val="18"/>
                          <w:szCs w:val="18"/>
                          <w:lang w:val="en-US"/>
                        </w:rPr>
                      </w:pPr>
                      <w:r w:rsidRPr="001C3E96">
                        <w:rPr>
                          <w:rFonts w:ascii="Verdana" w:hAnsi="Verdana" w:cs="Tahoma"/>
                          <w:sz w:val="18"/>
                          <w:szCs w:val="18"/>
                          <w:lang w:val="en-US"/>
                        </w:rPr>
                        <w:t>BIC/SWIFT:</w:t>
                      </w:r>
                      <w:r w:rsidR="00713DA1" w:rsidRPr="001C3E96">
                        <w:rPr>
                          <w:rFonts w:ascii="Verdana" w:hAnsi="Verdana" w:cs="Tahoma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1C3E96" w:rsidRPr="001C3E96">
                        <w:rPr>
                          <w:rFonts w:ascii="Verdana" w:hAnsi="Verdana" w:cs="Tahoma"/>
                          <w:sz w:val="18"/>
                          <w:szCs w:val="18"/>
                          <w:highlight w:val="yellow"/>
                          <w:lang w:val="en-US"/>
                        </w:rPr>
                        <w:t>xxx</w:t>
                      </w:r>
                      <w:r w:rsidR="00713DA1" w:rsidRPr="001C3E96">
                        <w:rPr>
                          <w:rFonts w:ascii="Verdana" w:hAnsi="Verdana" w:cs="Tahoma"/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:rsidR="00713DA1" w:rsidRPr="003C2CC1" w:rsidRDefault="00230534" w:rsidP="00C9059C">
                      <w:pPr>
                        <w:rPr>
                          <w:rFonts w:ascii="Verdana" w:hAnsi="Verdana" w:cs="Tahoma"/>
                          <w:sz w:val="18"/>
                          <w:szCs w:val="18"/>
                          <w:lang w:val="en-US"/>
                        </w:rPr>
                      </w:pPr>
                      <w:r w:rsidRPr="003C2CC1">
                        <w:rPr>
                          <w:rFonts w:ascii="Verdana" w:hAnsi="Verdana" w:cs="Tahoma"/>
                          <w:sz w:val="18"/>
                          <w:szCs w:val="18"/>
                          <w:lang w:val="en-US"/>
                        </w:rPr>
                        <w:t>IBAN:</w:t>
                      </w:r>
                      <w:r w:rsidR="00433FE6" w:rsidRPr="003C2CC1">
                        <w:rPr>
                          <w:rFonts w:ascii="Verdana" w:hAnsi="Verdana" w:cs="Tahoma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="001C3E96" w:rsidRPr="001C3E96">
                        <w:rPr>
                          <w:rFonts w:ascii="Verdana" w:hAnsi="Verdana" w:cs="Tahoma"/>
                          <w:sz w:val="18"/>
                          <w:szCs w:val="18"/>
                          <w:highlight w:val="yellow"/>
                          <w:lang w:val="en-US"/>
                        </w:rPr>
                        <w:t>xxx</w:t>
                      </w:r>
                    </w:p>
                    <w:p w:rsidR="00713DA1" w:rsidRDefault="00713DA1">
                      <w:pPr>
                        <w:rPr>
                          <w:lang w:val="en-GB"/>
                        </w:rPr>
                      </w:pPr>
                    </w:p>
                    <w:p w:rsidR="00713DA1" w:rsidRDefault="00713DA1">
                      <w:pPr>
                        <w:rPr>
                          <w:lang w:val="en-GB"/>
                        </w:rPr>
                      </w:pPr>
                    </w:p>
                    <w:p w:rsidR="00713DA1" w:rsidRPr="00C9059C" w:rsidRDefault="00713DA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59C" w:rsidRPr="003C2CC1" w:rsidRDefault="00C9059C" w:rsidP="00735E06">
      <w:pPr>
        <w:rPr>
          <w:rFonts w:ascii="Verdana" w:hAnsi="Verdana" w:cs="Tahoma"/>
          <w:snapToGrid/>
          <w:szCs w:val="18"/>
          <w:lang w:val="de-AT"/>
        </w:rPr>
      </w:pPr>
    </w:p>
    <w:p w:rsidR="00735E06" w:rsidRPr="003C2CC1" w:rsidRDefault="00C9059C" w:rsidP="00735E06">
      <w:pPr>
        <w:rPr>
          <w:rFonts w:ascii="Verdana" w:hAnsi="Verdana" w:cs="Tahoma"/>
          <w:szCs w:val="18"/>
          <w:lang w:val="de-AT"/>
        </w:rPr>
      </w:pPr>
      <w:r w:rsidRPr="003C2CC1">
        <w:rPr>
          <w:rFonts w:ascii="Verdana" w:hAnsi="Verdana" w:cs="Tahoma"/>
          <w:snapToGrid/>
          <w:szCs w:val="18"/>
          <w:lang w:val="de-AT"/>
        </w:rPr>
        <w:t xml:space="preserve"> </w:t>
      </w:r>
    </w:p>
    <w:p w:rsidR="00D5448C" w:rsidRPr="003C2CC1" w:rsidRDefault="00D5448C" w:rsidP="00735E06">
      <w:pPr>
        <w:rPr>
          <w:rFonts w:ascii="Verdana" w:hAnsi="Verdana" w:cs="Tahoma"/>
          <w:szCs w:val="18"/>
          <w:lang w:val="de-AT"/>
        </w:rPr>
      </w:pPr>
    </w:p>
    <w:p w:rsidR="00C9059C" w:rsidRPr="003C2CC1" w:rsidRDefault="00C9059C" w:rsidP="00374255">
      <w:pPr>
        <w:jc w:val="both"/>
        <w:rPr>
          <w:rFonts w:ascii="Verdana" w:hAnsi="Verdana" w:cs="Tahoma"/>
          <w:szCs w:val="18"/>
          <w:lang w:val="de-AT"/>
        </w:rPr>
      </w:pPr>
    </w:p>
    <w:p w:rsidR="0029326A" w:rsidRPr="003C2CC1" w:rsidRDefault="0029326A" w:rsidP="00374255">
      <w:pPr>
        <w:jc w:val="both"/>
        <w:rPr>
          <w:rFonts w:ascii="Verdana" w:hAnsi="Verdana" w:cs="Tahoma"/>
          <w:szCs w:val="18"/>
          <w:lang w:val="de-DE"/>
        </w:rPr>
      </w:pPr>
    </w:p>
    <w:p w:rsidR="00714350" w:rsidRPr="003C2CC1" w:rsidRDefault="00714350" w:rsidP="00374255">
      <w:pPr>
        <w:jc w:val="both"/>
        <w:rPr>
          <w:rFonts w:ascii="Verdana" w:hAnsi="Verdana" w:cs="Tahoma"/>
          <w:szCs w:val="18"/>
          <w:lang w:val="de-DE"/>
        </w:rPr>
      </w:pPr>
    </w:p>
    <w:p w:rsidR="00B44D07" w:rsidRPr="003C2CC1" w:rsidRDefault="00B44D07" w:rsidP="00374255">
      <w:pPr>
        <w:jc w:val="both"/>
        <w:rPr>
          <w:rFonts w:ascii="Verdana" w:hAnsi="Verdana" w:cs="Tahoma"/>
          <w:szCs w:val="18"/>
          <w:lang w:val="de-DE"/>
        </w:rPr>
      </w:pPr>
    </w:p>
    <w:p w:rsidR="00F96310" w:rsidRPr="003C2CC1" w:rsidRDefault="00EA257F" w:rsidP="00374255">
      <w:pPr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i</w:t>
      </w:r>
      <w:r w:rsidR="00230534" w:rsidRPr="003C2CC1">
        <w:rPr>
          <w:rFonts w:ascii="Verdana" w:hAnsi="Verdana" w:cs="Tahoma"/>
          <w:szCs w:val="18"/>
          <w:lang w:val="de-DE"/>
        </w:rPr>
        <w:t>m Folgenden „der/die Teilnehmer/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="00230534" w:rsidRPr="003C2CC1">
        <w:rPr>
          <w:rFonts w:ascii="Verdana" w:hAnsi="Verdana" w:cs="Tahoma"/>
          <w:szCs w:val="18"/>
          <w:lang w:val="de-DE"/>
        </w:rPr>
        <w:t xml:space="preserve">“ andererseits, </w:t>
      </w:r>
      <w:r w:rsidR="007A6DE7" w:rsidRPr="003C2CC1">
        <w:rPr>
          <w:rFonts w:ascii="Verdana" w:hAnsi="Verdana" w:cs="Tahoma"/>
          <w:szCs w:val="18"/>
          <w:lang w:val="de-DE"/>
        </w:rPr>
        <w:t xml:space="preserve">vereinbaren die </w:t>
      </w:r>
      <w:r w:rsidR="00230534" w:rsidRPr="003C2CC1">
        <w:rPr>
          <w:rFonts w:ascii="Verdana" w:hAnsi="Verdana" w:cs="Tahoma"/>
          <w:szCs w:val="18"/>
          <w:lang w:val="de-DE"/>
        </w:rPr>
        <w:t xml:space="preserve">untenstehenden </w:t>
      </w:r>
      <w:proofErr w:type="spellStart"/>
      <w:r w:rsidR="00230534" w:rsidRPr="003C2CC1">
        <w:rPr>
          <w:rFonts w:ascii="Verdana" w:hAnsi="Verdana" w:cs="Tahoma"/>
          <w:szCs w:val="18"/>
          <w:lang w:val="de-DE"/>
        </w:rPr>
        <w:t>B</w:t>
      </w:r>
      <w:r w:rsidR="00230534" w:rsidRPr="003C2CC1">
        <w:rPr>
          <w:rFonts w:ascii="Verdana" w:hAnsi="Verdana" w:cs="Tahoma"/>
          <w:szCs w:val="18"/>
          <w:lang w:val="de-DE"/>
        </w:rPr>
        <w:t>e</w:t>
      </w:r>
      <w:r w:rsidR="00230534" w:rsidRPr="003C2CC1">
        <w:rPr>
          <w:rFonts w:ascii="Verdana" w:hAnsi="Verdana" w:cs="Tahoma"/>
          <w:szCs w:val="18"/>
          <w:lang w:val="de-DE"/>
        </w:rPr>
        <w:t>sonderen</w:t>
      </w:r>
      <w:proofErr w:type="spellEnd"/>
      <w:r w:rsidR="00230534" w:rsidRPr="003C2CC1">
        <w:rPr>
          <w:rFonts w:ascii="Verdana" w:hAnsi="Verdana" w:cs="Tahoma"/>
          <w:szCs w:val="18"/>
          <w:lang w:val="de-DE"/>
        </w:rPr>
        <w:t xml:space="preserve"> Bedingungen und Anhänge, welche</w:t>
      </w:r>
      <w:r w:rsidR="007A6DE7" w:rsidRPr="003C2CC1">
        <w:rPr>
          <w:rFonts w:ascii="Verdana" w:hAnsi="Verdana" w:cs="Tahoma"/>
          <w:szCs w:val="18"/>
          <w:lang w:val="de-DE"/>
        </w:rPr>
        <w:t xml:space="preserve"> fester </w:t>
      </w:r>
      <w:r w:rsidR="00230534" w:rsidRPr="003C2CC1">
        <w:rPr>
          <w:rFonts w:ascii="Verdana" w:hAnsi="Verdana" w:cs="Tahoma"/>
          <w:szCs w:val="18"/>
          <w:lang w:val="de-DE"/>
        </w:rPr>
        <w:t xml:space="preserve">Bestandteil dieser Vereinbarung (im Folgenden „Vereinbarung“) </w:t>
      </w:r>
      <w:r w:rsidR="007A6DE7" w:rsidRPr="003C2CC1">
        <w:rPr>
          <w:rFonts w:ascii="Verdana" w:hAnsi="Verdana" w:cs="Tahoma"/>
          <w:szCs w:val="18"/>
          <w:lang w:val="de-DE"/>
        </w:rPr>
        <w:t>sind.</w:t>
      </w:r>
    </w:p>
    <w:p w:rsidR="007A6DE7" w:rsidRPr="003C2CC1" w:rsidRDefault="007A6DE7" w:rsidP="00374255">
      <w:pPr>
        <w:jc w:val="both"/>
        <w:rPr>
          <w:rFonts w:ascii="Verdana" w:hAnsi="Verdana" w:cs="Tahoma"/>
          <w:szCs w:val="18"/>
          <w:lang w:val="de-DE"/>
        </w:rPr>
      </w:pPr>
    </w:p>
    <w:p w:rsidR="00EE7E83" w:rsidRPr="003C2CC1" w:rsidRDefault="00EF7162" w:rsidP="0029326A">
      <w:pPr>
        <w:tabs>
          <w:tab w:val="left" w:pos="1985"/>
        </w:tabs>
        <w:rPr>
          <w:rFonts w:ascii="Verdana" w:hAnsi="Verdana" w:cs="Tahoma"/>
          <w:b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Anhang I</w:t>
      </w:r>
      <w:r w:rsidR="00EE7E83" w:rsidRPr="003C2CC1">
        <w:rPr>
          <w:rFonts w:ascii="Verdana" w:hAnsi="Verdana" w:cs="Tahoma"/>
          <w:szCs w:val="18"/>
          <w:lang w:val="de-DE"/>
        </w:rPr>
        <w:t xml:space="preserve"> </w:t>
      </w:r>
      <w:r w:rsidR="00EE7E83" w:rsidRPr="003C2CC1">
        <w:rPr>
          <w:rFonts w:ascii="Verdana" w:hAnsi="Verdana" w:cs="Tahoma"/>
          <w:szCs w:val="18"/>
          <w:lang w:val="de-DE"/>
        </w:rPr>
        <w:tab/>
      </w:r>
      <w:r w:rsidR="004D2E59" w:rsidRPr="003C2CC1">
        <w:rPr>
          <w:rFonts w:ascii="Verdana" w:hAnsi="Verdana" w:cs="Tahoma"/>
          <w:szCs w:val="18"/>
          <w:lang w:val="de-DE"/>
        </w:rPr>
        <w:t>Mobility Agreement</w:t>
      </w:r>
    </w:p>
    <w:p w:rsidR="00EE7E83" w:rsidRPr="003C2CC1" w:rsidRDefault="00230534" w:rsidP="00CC4551">
      <w:pPr>
        <w:tabs>
          <w:tab w:val="left" w:pos="1701"/>
          <w:tab w:val="left" w:pos="1985"/>
        </w:tabs>
        <w:ind w:left="1701" w:hanging="1701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Anhang II</w:t>
      </w:r>
      <w:r w:rsidR="00EE7E83" w:rsidRPr="003C2CC1">
        <w:rPr>
          <w:rFonts w:ascii="Verdana" w:hAnsi="Verdana" w:cs="Tahoma"/>
          <w:szCs w:val="18"/>
          <w:lang w:val="de-DE"/>
        </w:rPr>
        <w:t xml:space="preserve"> </w:t>
      </w:r>
      <w:r w:rsidR="00EE7E83" w:rsidRPr="003C2CC1">
        <w:rPr>
          <w:rFonts w:ascii="Verdana" w:hAnsi="Verdana" w:cs="Tahoma"/>
          <w:szCs w:val="18"/>
          <w:lang w:val="de-DE"/>
        </w:rPr>
        <w:tab/>
      </w:r>
      <w:r w:rsidR="00CC4551" w:rsidRPr="003C2CC1">
        <w:rPr>
          <w:rFonts w:ascii="Verdana" w:hAnsi="Verdana" w:cs="Tahoma"/>
          <w:szCs w:val="18"/>
          <w:lang w:val="de-DE"/>
        </w:rPr>
        <w:tab/>
      </w:r>
      <w:r w:rsidRPr="003C2CC1">
        <w:rPr>
          <w:rFonts w:ascii="Verdana" w:hAnsi="Verdana" w:cs="Tahoma"/>
          <w:szCs w:val="18"/>
          <w:lang w:val="de-DE"/>
        </w:rPr>
        <w:t>Allgemeine Bedingungen</w:t>
      </w:r>
    </w:p>
    <w:p w:rsidR="00F96310" w:rsidRPr="003C2CC1" w:rsidRDefault="00F96310">
      <w:pPr>
        <w:rPr>
          <w:rFonts w:ascii="Verdana" w:hAnsi="Verdana" w:cs="Tahoma"/>
          <w:szCs w:val="18"/>
          <w:lang w:val="de-DE"/>
        </w:rPr>
      </w:pPr>
    </w:p>
    <w:p w:rsidR="00640172" w:rsidRPr="003C2CC1" w:rsidRDefault="00230534" w:rsidP="00065470">
      <w:pPr>
        <w:jc w:val="both"/>
        <w:rPr>
          <w:rFonts w:ascii="Verdana" w:hAnsi="Verdana" w:cs="Tahoma"/>
          <w:szCs w:val="18"/>
          <w:u w:val="single"/>
          <w:lang w:val="de-DE"/>
        </w:rPr>
      </w:pPr>
      <w:r w:rsidRPr="003C2CC1">
        <w:rPr>
          <w:rFonts w:ascii="Verdana" w:hAnsi="Verdana" w:cs="Tahoma"/>
          <w:szCs w:val="18"/>
          <w:u w:val="single"/>
          <w:lang w:val="de-DE"/>
        </w:rPr>
        <w:t xml:space="preserve">Die in den </w:t>
      </w:r>
      <w:proofErr w:type="spellStart"/>
      <w:r w:rsidRPr="003C2CC1">
        <w:rPr>
          <w:rFonts w:ascii="Verdana" w:hAnsi="Verdana" w:cs="Tahoma"/>
          <w:szCs w:val="18"/>
          <w:u w:val="single"/>
          <w:lang w:val="de-DE"/>
        </w:rPr>
        <w:t>Besonderen</w:t>
      </w:r>
      <w:proofErr w:type="spellEnd"/>
      <w:r w:rsidRPr="003C2CC1">
        <w:rPr>
          <w:rFonts w:ascii="Verdana" w:hAnsi="Verdana" w:cs="Tahoma"/>
          <w:szCs w:val="18"/>
          <w:u w:val="single"/>
          <w:lang w:val="de-DE"/>
        </w:rPr>
        <w:t xml:space="preserve"> Bedingungen niedergelegten Regelungen gehen denen in den A</w:t>
      </w:r>
      <w:r w:rsidRPr="003C2CC1">
        <w:rPr>
          <w:rFonts w:ascii="Verdana" w:hAnsi="Verdana" w:cs="Tahoma"/>
          <w:szCs w:val="18"/>
          <w:u w:val="single"/>
          <w:lang w:val="de-DE"/>
        </w:rPr>
        <w:t>n</w:t>
      </w:r>
      <w:r w:rsidRPr="003C2CC1">
        <w:rPr>
          <w:rFonts w:ascii="Verdana" w:hAnsi="Verdana" w:cs="Tahoma"/>
          <w:szCs w:val="18"/>
          <w:u w:val="single"/>
          <w:lang w:val="de-DE"/>
        </w:rPr>
        <w:t>hängen vor.</w:t>
      </w:r>
      <w:r w:rsidR="00640172" w:rsidRPr="003C2CC1">
        <w:rPr>
          <w:rFonts w:ascii="Verdana" w:hAnsi="Verdana" w:cs="Tahoma"/>
          <w:szCs w:val="18"/>
          <w:u w:val="single"/>
          <w:lang w:val="de-DE"/>
        </w:rPr>
        <w:t xml:space="preserve"> </w:t>
      </w:r>
    </w:p>
    <w:p w:rsidR="009F66A5" w:rsidRPr="003C2CC1" w:rsidRDefault="009F66A5" w:rsidP="00065470">
      <w:pPr>
        <w:jc w:val="both"/>
        <w:rPr>
          <w:rFonts w:ascii="Verdana" w:hAnsi="Verdana" w:cs="Tahoma"/>
          <w:szCs w:val="18"/>
          <w:u w:val="single"/>
          <w:lang w:val="de-DE"/>
        </w:rPr>
      </w:pPr>
    </w:p>
    <w:p w:rsidR="009F66A5" w:rsidRPr="003C2CC1" w:rsidRDefault="009F66A5" w:rsidP="00065470">
      <w:pPr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[Für Anhang I dieses Dokuments besteht keine Verpflichtung, Unterlagen mit Originalu</w:t>
      </w:r>
      <w:r w:rsidRPr="003C2CC1">
        <w:rPr>
          <w:rFonts w:ascii="Verdana" w:hAnsi="Verdana" w:cs="Tahoma"/>
          <w:szCs w:val="18"/>
          <w:lang w:val="de-DE"/>
        </w:rPr>
        <w:t>n</w:t>
      </w:r>
      <w:r w:rsidRPr="003C2CC1">
        <w:rPr>
          <w:rFonts w:ascii="Verdana" w:hAnsi="Verdana" w:cs="Tahoma"/>
          <w:szCs w:val="18"/>
          <w:lang w:val="de-DE"/>
        </w:rPr>
        <w:t>terschriften in Umlauf zu geben: Eingescannte Kopien der Unterschriften und elektron</w:t>
      </w:r>
      <w:r w:rsidRPr="003C2CC1">
        <w:rPr>
          <w:rFonts w:ascii="Verdana" w:hAnsi="Verdana" w:cs="Tahoma"/>
          <w:szCs w:val="18"/>
          <w:lang w:val="de-DE"/>
        </w:rPr>
        <w:t>i</w:t>
      </w:r>
      <w:r w:rsidRPr="003C2CC1">
        <w:rPr>
          <w:rFonts w:ascii="Verdana" w:hAnsi="Verdana" w:cs="Tahoma"/>
          <w:szCs w:val="18"/>
          <w:lang w:val="de-DE"/>
        </w:rPr>
        <w:t>sche Unterschriften können, abhängig von der nationalen Gesetzgebung akzeptiert we</w:t>
      </w:r>
      <w:r w:rsidRPr="003C2CC1">
        <w:rPr>
          <w:rFonts w:ascii="Verdana" w:hAnsi="Verdana" w:cs="Tahoma"/>
          <w:szCs w:val="18"/>
          <w:lang w:val="de-DE"/>
        </w:rPr>
        <w:t>r</w:t>
      </w:r>
      <w:r w:rsidRPr="003C2CC1">
        <w:rPr>
          <w:rFonts w:ascii="Verdana" w:hAnsi="Verdana" w:cs="Tahoma"/>
          <w:szCs w:val="18"/>
          <w:lang w:val="de-DE"/>
        </w:rPr>
        <w:t>den.]</w:t>
      </w:r>
    </w:p>
    <w:p w:rsidR="00316A78" w:rsidRPr="003C2CC1" w:rsidRDefault="00316A78" w:rsidP="00065470">
      <w:pPr>
        <w:jc w:val="both"/>
        <w:rPr>
          <w:rFonts w:ascii="Verdana" w:hAnsi="Verdana" w:cs="Tahoma"/>
          <w:szCs w:val="18"/>
          <w:highlight w:val="yellow"/>
          <w:u w:val="single"/>
          <w:lang w:val="de-DE"/>
        </w:rPr>
      </w:pPr>
    </w:p>
    <w:p w:rsidR="00CF22BE" w:rsidRPr="003C2CC1" w:rsidRDefault="00230534" w:rsidP="00FA3EEE">
      <w:pPr>
        <w:jc w:val="center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BESONDERE BEDINGUNGEN</w:t>
      </w:r>
    </w:p>
    <w:p w:rsidR="007F2EBC" w:rsidRPr="003C2CC1" w:rsidRDefault="007F2EBC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Verdana" w:hAnsi="Verdana" w:cs="Tahoma"/>
          <w:sz w:val="20"/>
          <w:szCs w:val="18"/>
          <w:lang w:val="de-DE"/>
        </w:rPr>
      </w:pPr>
    </w:p>
    <w:p w:rsidR="00F96310" w:rsidRPr="003C2CC1" w:rsidRDefault="00E278CF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Verdana" w:hAnsi="Verdana" w:cs="Tahoma"/>
          <w:sz w:val="20"/>
          <w:szCs w:val="18"/>
          <w:lang w:val="de-DE"/>
        </w:rPr>
      </w:pPr>
      <w:r w:rsidRPr="003C2CC1">
        <w:rPr>
          <w:rFonts w:ascii="Verdana" w:hAnsi="Verdana" w:cs="Tahoma"/>
          <w:sz w:val="20"/>
          <w:szCs w:val="18"/>
          <w:lang w:val="de-DE"/>
        </w:rPr>
        <w:t xml:space="preserve">ARTIKEL 1 </w:t>
      </w:r>
      <w:r w:rsidR="007A6DE7" w:rsidRPr="003C2CC1">
        <w:rPr>
          <w:rFonts w:ascii="Verdana" w:hAnsi="Verdana" w:cs="Tahoma"/>
          <w:sz w:val="20"/>
          <w:szCs w:val="18"/>
          <w:lang w:val="de-DE"/>
        </w:rPr>
        <w:t>–</w:t>
      </w:r>
      <w:r w:rsidRPr="003C2CC1">
        <w:rPr>
          <w:rFonts w:ascii="Verdana" w:hAnsi="Verdana" w:cs="Tahoma"/>
          <w:sz w:val="20"/>
          <w:szCs w:val="18"/>
          <w:lang w:val="de-DE"/>
        </w:rPr>
        <w:t xml:space="preserve"> GEGENSTAND</w:t>
      </w:r>
      <w:r w:rsidR="007A6DE7" w:rsidRPr="003C2CC1">
        <w:rPr>
          <w:rFonts w:ascii="Verdana" w:hAnsi="Verdana" w:cs="Tahoma"/>
          <w:sz w:val="20"/>
          <w:szCs w:val="18"/>
          <w:lang w:val="de-DE"/>
        </w:rPr>
        <w:t xml:space="preserve"> DER VEREINBARUNG</w:t>
      </w:r>
    </w:p>
    <w:p w:rsidR="00E07160" w:rsidRPr="003C2CC1" w:rsidRDefault="00F96310">
      <w:pPr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1.1</w:t>
      </w:r>
      <w:r w:rsidRPr="003C2CC1">
        <w:rPr>
          <w:rFonts w:ascii="Verdana" w:hAnsi="Verdana" w:cs="Tahoma"/>
          <w:szCs w:val="18"/>
          <w:lang w:val="de-DE"/>
        </w:rPr>
        <w:tab/>
      </w:r>
      <w:r w:rsidR="00A4582C" w:rsidRPr="003C2CC1">
        <w:rPr>
          <w:rFonts w:ascii="Verdana" w:hAnsi="Verdana" w:cs="Tahoma"/>
          <w:szCs w:val="18"/>
          <w:lang w:val="de-DE"/>
        </w:rPr>
        <w:t xml:space="preserve">Die </w:t>
      </w:r>
      <w:r w:rsidR="00627991" w:rsidRPr="003C2CC1">
        <w:rPr>
          <w:rFonts w:ascii="Verdana" w:hAnsi="Verdana" w:cs="Tahoma"/>
          <w:szCs w:val="18"/>
          <w:lang w:val="de-DE"/>
        </w:rPr>
        <w:t>Hochschuleinrichtung</w:t>
      </w:r>
      <w:r w:rsidR="00A4582C" w:rsidRPr="003C2CC1">
        <w:rPr>
          <w:rFonts w:ascii="Verdana" w:hAnsi="Verdana" w:cs="Tahoma"/>
          <w:szCs w:val="18"/>
          <w:lang w:val="de-DE"/>
        </w:rPr>
        <w:t xml:space="preserve"> erbringt gegenüber dem bzw. der Teilnehmer/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="00A4582C" w:rsidRPr="003C2CC1">
        <w:rPr>
          <w:rFonts w:ascii="Verdana" w:hAnsi="Verdana" w:cs="Tahoma"/>
          <w:szCs w:val="18"/>
          <w:lang w:val="de-DE"/>
        </w:rPr>
        <w:t xml:space="preserve"> zur Durchführung einer Mobilitätsaktivität zu </w:t>
      </w:r>
      <w:r w:rsidR="0029326A" w:rsidRPr="003C2CC1">
        <w:rPr>
          <w:rFonts w:ascii="Verdana" w:hAnsi="Verdana" w:cs="Tahoma"/>
          <w:szCs w:val="18"/>
          <w:lang w:val="de-DE"/>
        </w:rPr>
        <w:t>Fortbildungszwecken</w:t>
      </w:r>
      <w:r w:rsidR="00A4582C" w:rsidRPr="003C2CC1">
        <w:rPr>
          <w:rFonts w:ascii="Verdana" w:hAnsi="Verdana" w:cs="Tahoma"/>
          <w:szCs w:val="18"/>
          <w:lang w:val="de-DE"/>
        </w:rPr>
        <w:t xml:space="preserve"> Unterstützung im Rahmen des Erasmus+ Programms.</w:t>
      </w:r>
      <w:r w:rsidR="00E35FC0" w:rsidRPr="003C2CC1">
        <w:rPr>
          <w:rFonts w:ascii="Verdana" w:hAnsi="Verdana" w:cs="Tahoma"/>
          <w:szCs w:val="18"/>
          <w:lang w:val="de-DE"/>
        </w:rPr>
        <w:t xml:space="preserve"> </w:t>
      </w:r>
    </w:p>
    <w:p w:rsidR="00AF4023" w:rsidRPr="003C2CC1" w:rsidRDefault="00F96310" w:rsidP="00527128">
      <w:pPr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lastRenderedPageBreak/>
        <w:t>1.</w:t>
      </w:r>
      <w:r w:rsidR="00C64F27" w:rsidRPr="003C2CC1">
        <w:rPr>
          <w:rFonts w:ascii="Verdana" w:hAnsi="Verdana" w:cs="Tahoma"/>
          <w:szCs w:val="18"/>
          <w:lang w:val="de-DE"/>
        </w:rPr>
        <w:t>2</w:t>
      </w:r>
      <w:r w:rsidRPr="003C2CC1">
        <w:rPr>
          <w:rFonts w:ascii="Verdana" w:hAnsi="Verdana" w:cs="Tahoma"/>
          <w:szCs w:val="18"/>
          <w:lang w:val="de-DE"/>
        </w:rPr>
        <w:tab/>
      </w:r>
      <w:r w:rsidR="00A4582C" w:rsidRPr="003C2CC1">
        <w:rPr>
          <w:rFonts w:ascii="Verdana" w:hAnsi="Verdana" w:cs="Tahoma"/>
          <w:szCs w:val="18"/>
          <w:lang w:val="de-DE"/>
        </w:rPr>
        <w:t>Der bzw. die Teilnehmer/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="00A4582C" w:rsidRPr="003C2CC1">
        <w:rPr>
          <w:rFonts w:ascii="Verdana" w:hAnsi="Verdana" w:cs="Tahoma"/>
          <w:szCs w:val="18"/>
          <w:lang w:val="de-DE"/>
        </w:rPr>
        <w:t xml:space="preserve"> nimmt die Fördermittel in Höhe des in Artikel 3.1 fes</w:t>
      </w:r>
      <w:r w:rsidR="00A4582C" w:rsidRPr="003C2CC1">
        <w:rPr>
          <w:rFonts w:ascii="Verdana" w:hAnsi="Verdana" w:cs="Tahoma"/>
          <w:szCs w:val="18"/>
          <w:lang w:val="de-DE"/>
        </w:rPr>
        <w:t>t</w:t>
      </w:r>
      <w:r w:rsidR="00A4582C" w:rsidRPr="003C2CC1">
        <w:rPr>
          <w:rFonts w:ascii="Verdana" w:hAnsi="Verdana" w:cs="Tahoma"/>
          <w:szCs w:val="18"/>
          <w:lang w:val="de-DE"/>
        </w:rPr>
        <w:t xml:space="preserve">gelegten Betrags an und verpflichtet sich, die Mobilitätsaktivität zu </w:t>
      </w:r>
      <w:r w:rsidR="0029326A" w:rsidRPr="003C2CC1">
        <w:rPr>
          <w:rFonts w:ascii="Verdana" w:hAnsi="Verdana" w:cs="Tahoma"/>
          <w:szCs w:val="18"/>
          <w:lang w:val="de-DE"/>
        </w:rPr>
        <w:t>Fortbildung</w:t>
      </w:r>
      <w:r w:rsidR="0029326A" w:rsidRPr="003C2CC1">
        <w:rPr>
          <w:rFonts w:ascii="Verdana" w:hAnsi="Verdana" w:cs="Tahoma"/>
          <w:szCs w:val="18"/>
          <w:lang w:val="de-DE"/>
        </w:rPr>
        <w:t>s</w:t>
      </w:r>
      <w:r w:rsidR="0029326A" w:rsidRPr="003C2CC1">
        <w:rPr>
          <w:rFonts w:ascii="Verdana" w:hAnsi="Verdana" w:cs="Tahoma"/>
          <w:szCs w:val="18"/>
          <w:lang w:val="de-DE"/>
        </w:rPr>
        <w:t xml:space="preserve">zwecken </w:t>
      </w:r>
      <w:r w:rsidR="00A4582C" w:rsidRPr="003C2CC1">
        <w:rPr>
          <w:rFonts w:ascii="Verdana" w:hAnsi="Verdana" w:cs="Tahoma"/>
          <w:szCs w:val="18"/>
          <w:lang w:val="de-DE"/>
        </w:rPr>
        <w:t>wie in Anhang I beschrieben vorzunehmen.</w:t>
      </w:r>
    </w:p>
    <w:p w:rsidR="00C86958" w:rsidRPr="003C2CC1" w:rsidRDefault="00AF4023" w:rsidP="00281C2C">
      <w:pPr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1.3.</w:t>
      </w:r>
      <w:r w:rsidRPr="003C2CC1">
        <w:rPr>
          <w:rFonts w:ascii="Verdana" w:hAnsi="Verdana" w:cs="Tahoma"/>
          <w:szCs w:val="18"/>
          <w:lang w:val="de-DE"/>
        </w:rPr>
        <w:tab/>
      </w:r>
      <w:r w:rsidR="00A4582C" w:rsidRPr="003C2CC1">
        <w:rPr>
          <w:rFonts w:ascii="Verdana" w:hAnsi="Verdana" w:cs="Tahoma"/>
          <w:szCs w:val="18"/>
          <w:lang w:val="de-DE"/>
        </w:rPr>
        <w:t>Beide Parteien können mittels einer förmlichen Mitteilung in Schriftform oder auf elektronischem Wege Vertragsänderungen vorschlagen und diesen zustimmen.</w:t>
      </w:r>
    </w:p>
    <w:p w:rsidR="00AB3943" w:rsidRPr="003C2CC1" w:rsidRDefault="00AB3943">
      <w:pPr>
        <w:ind w:left="567" w:hanging="567"/>
        <w:jc w:val="both"/>
        <w:rPr>
          <w:rFonts w:ascii="Verdana" w:hAnsi="Verdana" w:cs="Tahoma"/>
          <w:szCs w:val="18"/>
          <w:lang w:val="de-DE"/>
        </w:rPr>
      </w:pPr>
    </w:p>
    <w:p w:rsidR="00F96310" w:rsidRPr="003C2CC1" w:rsidRDefault="00A4582C">
      <w:pPr>
        <w:pBdr>
          <w:bottom w:val="single" w:sz="6" w:space="1" w:color="auto"/>
        </w:pBdr>
        <w:ind w:left="567" w:hanging="567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ARTIKEL 2 – INKRAFTTRETEN UND DAUER DER MOBILITÄT</w:t>
      </w:r>
    </w:p>
    <w:p w:rsidR="00F96310" w:rsidRPr="003C2CC1" w:rsidRDefault="00F96310">
      <w:pPr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2.1</w:t>
      </w:r>
      <w:r w:rsidRPr="003C2CC1">
        <w:rPr>
          <w:rFonts w:ascii="Verdana" w:hAnsi="Verdana" w:cs="Tahoma"/>
          <w:szCs w:val="18"/>
          <w:lang w:val="de-DE"/>
        </w:rPr>
        <w:tab/>
      </w:r>
      <w:r w:rsidR="00A4582C" w:rsidRPr="003C2CC1">
        <w:rPr>
          <w:rFonts w:ascii="Verdana" w:hAnsi="Verdana" w:cs="Tahoma"/>
          <w:szCs w:val="18"/>
          <w:lang w:val="de-DE"/>
        </w:rPr>
        <w:t>Die Vereinbarung tritt an dem Datum der Unterzeichnung durch die letzte der be</w:t>
      </w:r>
      <w:r w:rsidR="00A4582C" w:rsidRPr="003C2CC1">
        <w:rPr>
          <w:rFonts w:ascii="Verdana" w:hAnsi="Verdana" w:cs="Tahoma"/>
          <w:szCs w:val="18"/>
          <w:lang w:val="de-DE"/>
        </w:rPr>
        <w:t>i</w:t>
      </w:r>
      <w:r w:rsidR="00A4582C" w:rsidRPr="003C2CC1">
        <w:rPr>
          <w:rFonts w:ascii="Verdana" w:hAnsi="Verdana" w:cs="Tahoma"/>
          <w:szCs w:val="18"/>
          <w:lang w:val="de-DE"/>
        </w:rPr>
        <w:t>den Parteien in Kraft.</w:t>
      </w:r>
    </w:p>
    <w:p w:rsidR="005211F5" w:rsidRPr="003C2CC1" w:rsidRDefault="00F96310" w:rsidP="00065470">
      <w:pPr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2.2</w:t>
      </w:r>
      <w:r w:rsidRPr="003C2CC1">
        <w:rPr>
          <w:rFonts w:ascii="Verdana" w:hAnsi="Verdana" w:cs="Tahoma"/>
          <w:szCs w:val="18"/>
          <w:lang w:val="de-DE"/>
        </w:rPr>
        <w:tab/>
      </w:r>
      <w:r w:rsidR="00A4582C" w:rsidRPr="003C2CC1">
        <w:rPr>
          <w:rFonts w:ascii="Verdana" w:hAnsi="Verdana" w:cs="Tahoma"/>
          <w:szCs w:val="18"/>
          <w:lang w:val="de-DE"/>
        </w:rPr>
        <w:t xml:space="preserve">Die Mobilitätsphase beginnt frühestens am </w:t>
      </w:r>
      <w:r w:rsidR="00AC2F0C" w:rsidRPr="003C2CC1">
        <w:rPr>
          <w:rFonts w:ascii="Verdana" w:hAnsi="Verdana" w:cs="Tahoma"/>
          <w:szCs w:val="18"/>
          <w:lang w:val="de-DE"/>
        </w:rPr>
        <w:t>08.10.2015</w:t>
      </w:r>
      <w:r w:rsidR="00A4582C" w:rsidRPr="003C2CC1">
        <w:rPr>
          <w:rFonts w:ascii="Verdana" w:hAnsi="Verdana" w:cs="Tahoma"/>
          <w:szCs w:val="18"/>
          <w:lang w:val="de-DE"/>
        </w:rPr>
        <w:t xml:space="preserve"> und endet spätestens am </w:t>
      </w:r>
      <w:r w:rsidR="00AC2F0C" w:rsidRPr="003C2CC1">
        <w:rPr>
          <w:rFonts w:ascii="Verdana" w:hAnsi="Verdana" w:cs="Tahoma"/>
          <w:szCs w:val="18"/>
          <w:lang w:val="de-DE"/>
        </w:rPr>
        <w:t>09.10.2015</w:t>
      </w:r>
      <w:r w:rsidR="00A4582C" w:rsidRPr="003C2CC1">
        <w:rPr>
          <w:rFonts w:ascii="Verdana" w:hAnsi="Verdana" w:cs="Tahoma"/>
          <w:szCs w:val="18"/>
          <w:lang w:val="de-DE"/>
        </w:rPr>
        <w:t>.</w:t>
      </w:r>
      <w:r w:rsidR="00D95657" w:rsidRPr="003C2CC1">
        <w:rPr>
          <w:rFonts w:ascii="Verdana" w:hAnsi="Verdana" w:cs="Tahoma"/>
          <w:szCs w:val="18"/>
          <w:lang w:val="de-DE"/>
        </w:rPr>
        <w:t xml:space="preserve"> </w:t>
      </w:r>
      <w:r w:rsidR="00A4582C" w:rsidRPr="003C2CC1">
        <w:rPr>
          <w:rFonts w:ascii="Verdana" w:hAnsi="Verdana" w:cs="Tahoma"/>
          <w:szCs w:val="18"/>
          <w:lang w:val="de-DE"/>
        </w:rPr>
        <w:t>Das Startdatum und das Enddatum der Mobilitätsphase bezeichnet den ersten Tag, an dem der bzw. die Teilnehmer/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="00A4582C" w:rsidRPr="003C2CC1">
        <w:rPr>
          <w:rFonts w:ascii="Verdana" w:hAnsi="Verdana" w:cs="Tahoma"/>
          <w:szCs w:val="18"/>
          <w:lang w:val="de-DE"/>
        </w:rPr>
        <w:t xml:space="preserve"> </w:t>
      </w:r>
      <w:proofErr w:type="spellStart"/>
      <w:r w:rsidR="00A4582C" w:rsidRPr="003C2CC1">
        <w:rPr>
          <w:rFonts w:ascii="Verdana" w:hAnsi="Verdana" w:cs="Tahoma"/>
          <w:szCs w:val="18"/>
          <w:lang w:val="de-DE"/>
        </w:rPr>
        <w:t>in</w:t>
      </w:r>
      <w:proofErr w:type="spellEnd"/>
      <w:r w:rsidR="00A4582C" w:rsidRPr="003C2CC1">
        <w:rPr>
          <w:rFonts w:ascii="Verdana" w:hAnsi="Verdana" w:cs="Tahoma"/>
          <w:szCs w:val="18"/>
          <w:lang w:val="de-DE"/>
        </w:rPr>
        <w:t xml:space="preserve"> der aufneh</w:t>
      </w:r>
      <w:r w:rsidR="00DF28B3" w:rsidRPr="003C2CC1">
        <w:rPr>
          <w:rFonts w:ascii="Verdana" w:hAnsi="Verdana" w:cs="Tahoma"/>
          <w:szCs w:val="18"/>
          <w:lang w:val="de-DE"/>
        </w:rPr>
        <w:t>menden Hochschulei</w:t>
      </w:r>
      <w:r w:rsidR="00DF28B3" w:rsidRPr="003C2CC1">
        <w:rPr>
          <w:rFonts w:ascii="Verdana" w:hAnsi="Verdana" w:cs="Tahoma"/>
          <w:szCs w:val="18"/>
          <w:lang w:val="de-DE"/>
        </w:rPr>
        <w:t>n</w:t>
      </w:r>
      <w:r w:rsidR="00DF28B3" w:rsidRPr="003C2CC1">
        <w:rPr>
          <w:rFonts w:ascii="Verdana" w:hAnsi="Verdana" w:cs="Tahoma"/>
          <w:szCs w:val="18"/>
          <w:lang w:val="de-DE"/>
        </w:rPr>
        <w:t>richtung</w:t>
      </w:r>
      <w:r w:rsidR="00A4582C" w:rsidRPr="003C2CC1">
        <w:rPr>
          <w:rFonts w:ascii="Verdana" w:hAnsi="Verdana" w:cs="Tahoma"/>
          <w:szCs w:val="18"/>
          <w:lang w:val="de-DE"/>
        </w:rPr>
        <w:t xml:space="preserve"> anwesend sein muss und das Enddatum bezeichnet den letzten Tag, an dem der bzw. die Teilnehmer/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="00A4582C" w:rsidRPr="003C2CC1">
        <w:rPr>
          <w:rFonts w:ascii="Verdana" w:hAnsi="Verdana" w:cs="Tahoma"/>
          <w:szCs w:val="18"/>
          <w:lang w:val="de-DE"/>
        </w:rPr>
        <w:t xml:space="preserve"> </w:t>
      </w:r>
      <w:proofErr w:type="spellStart"/>
      <w:r w:rsidR="00A4582C" w:rsidRPr="003C2CC1">
        <w:rPr>
          <w:rFonts w:ascii="Verdana" w:hAnsi="Verdana" w:cs="Tahoma"/>
          <w:szCs w:val="18"/>
          <w:lang w:val="de-DE"/>
        </w:rPr>
        <w:t>in</w:t>
      </w:r>
      <w:proofErr w:type="spellEnd"/>
      <w:r w:rsidR="00A4582C" w:rsidRPr="003C2CC1">
        <w:rPr>
          <w:rFonts w:ascii="Verdana" w:hAnsi="Verdana" w:cs="Tahoma"/>
          <w:szCs w:val="18"/>
          <w:lang w:val="de-DE"/>
        </w:rPr>
        <w:t xml:space="preserve"> der auf</w:t>
      </w:r>
      <w:r w:rsidR="00DF28B3" w:rsidRPr="003C2CC1">
        <w:rPr>
          <w:rFonts w:ascii="Verdana" w:hAnsi="Verdana" w:cs="Tahoma"/>
          <w:szCs w:val="18"/>
          <w:lang w:val="de-DE"/>
        </w:rPr>
        <w:t>nehmenden Hochschuleinrichtung</w:t>
      </w:r>
      <w:r w:rsidR="00A4582C" w:rsidRPr="003C2CC1">
        <w:rPr>
          <w:rFonts w:ascii="Verdana" w:hAnsi="Verdana" w:cs="Tahoma"/>
          <w:szCs w:val="18"/>
          <w:lang w:val="de-DE"/>
        </w:rPr>
        <w:t xml:space="preserve"> anw</w:t>
      </w:r>
      <w:r w:rsidR="00A4582C" w:rsidRPr="003C2CC1">
        <w:rPr>
          <w:rFonts w:ascii="Verdana" w:hAnsi="Verdana" w:cs="Tahoma"/>
          <w:szCs w:val="18"/>
          <w:lang w:val="de-DE"/>
        </w:rPr>
        <w:t>e</w:t>
      </w:r>
      <w:r w:rsidR="00A4582C" w:rsidRPr="003C2CC1">
        <w:rPr>
          <w:rFonts w:ascii="Verdana" w:hAnsi="Verdana" w:cs="Tahoma"/>
          <w:szCs w:val="18"/>
          <w:lang w:val="de-DE"/>
        </w:rPr>
        <w:t>send sein muss.</w:t>
      </w:r>
      <w:r w:rsidR="003C4175" w:rsidRPr="003C2CC1">
        <w:rPr>
          <w:rFonts w:ascii="Verdana" w:hAnsi="Verdana" w:cs="Tahoma"/>
          <w:szCs w:val="18"/>
          <w:lang w:val="de-DE"/>
        </w:rPr>
        <w:t xml:space="preserve"> </w:t>
      </w:r>
    </w:p>
    <w:p w:rsidR="000E502A" w:rsidRPr="003C2CC1" w:rsidRDefault="00A4582C" w:rsidP="00FA3EEE">
      <w:pPr>
        <w:ind w:left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D</w:t>
      </w:r>
      <w:r w:rsidR="00E278CF" w:rsidRPr="003C2CC1">
        <w:rPr>
          <w:rFonts w:ascii="Verdana" w:hAnsi="Verdana" w:cs="Tahoma"/>
          <w:szCs w:val="18"/>
          <w:lang w:val="de-DE"/>
        </w:rPr>
        <w:t>er Dauer der Mobilitätsphase wird ein Reisetag unmittelbar vor dem ersten Tag der Auslandsaktivität  und ein Reisetag unmittelbar nach dem letzten Tag der Au</w:t>
      </w:r>
      <w:r w:rsidR="00E278CF" w:rsidRPr="003C2CC1">
        <w:rPr>
          <w:rFonts w:ascii="Verdana" w:hAnsi="Verdana" w:cs="Tahoma"/>
          <w:szCs w:val="18"/>
          <w:lang w:val="de-DE"/>
        </w:rPr>
        <w:t>s</w:t>
      </w:r>
      <w:r w:rsidR="00E278CF" w:rsidRPr="003C2CC1">
        <w:rPr>
          <w:rFonts w:ascii="Verdana" w:hAnsi="Verdana" w:cs="Tahoma"/>
          <w:szCs w:val="18"/>
          <w:lang w:val="de-DE"/>
        </w:rPr>
        <w:t>landsaktivität hinzugefügt und auch in der Berechnung der individuellen Unterstü</w:t>
      </w:r>
      <w:r w:rsidR="00E278CF" w:rsidRPr="003C2CC1">
        <w:rPr>
          <w:rFonts w:ascii="Verdana" w:hAnsi="Verdana" w:cs="Tahoma"/>
          <w:szCs w:val="18"/>
          <w:lang w:val="de-DE"/>
        </w:rPr>
        <w:t>t</w:t>
      </w:r>
      <w:r w:rsidR="00E278CF" w:rsidRPr="003C2CC1">
        <w:rPr>
          <w:rFonts w:ascii="Verdana" w:hAnsi="Verdana" w:cs="Tahoma"/>
          <w:szCs w:val="18"/>
          <w:lang w:val="de-DE"/>
        </w:rPr>
        <w:t>zung/Aufenthaltskosten be</w:t>
      </w:r>
      <w:r w:rsidR="009F66A5" w:rsidRPr="003C2CC1">
        <w:rPr>
          <w:rFonts w:ascii="Verdana" w:hAnsi="Verdana" w:cs="Tahoma"/>
          <w:szCs w:val="18"/>
          <w:lang w:val="de-DE"/>
        </w:rPr>
        <w:t>rücksichtigt.</w:t>
      </w:r>
    </w:p>
    <w:p w:rsidR="00B95044" w:rsidRPr="003C2CC1" w:rsidRDefault="00065470" w:rsidP="00B95044">
      <w:pPr>
        <w:ind w:left="567" w:hanging="567"/>
        <w:jc w:val="both"/>
        <w:rPr>
          <w:rFonts w:ascii="Verdana" w:hAnsi="Verdana" w:cs="Tahoma"/>
          <w:snapToGrid/>
          <w:szCs w:val="18"/>
          <w:lang w:val="de-AT"/>
        </w:rPr>
      </w:pPr>
      <w:r w:rsidRPr="003C2CC1">
        <w:rPr>
          <w:rFonts w:ascii="Verdana" w:hAnsi="Verdana" w:cs="Tahoma"/>
          <w:szCs w:val="18"/>
          <w:lang w:val="de-DE"/>
        </w:rPr>
        <w:t>2.3</w:t>
      </w:r>
      <w:r w:rsidRPr="003C2CC1">
        <w:rPr>
          <w:rFonts w:ascii="Verdana" w:hAnsi="Verdana" w:cs="Tahoma"/>
          <w:szCs w:val="18"/>
          <w:lang w:val="de-DE"/>
        </w:rPr>
        <w:tab/>
      </w:r>
      <w:r w:rsidR="00B95044" w:rsidRPr="003C2CC1">
        <w:rPr>
          <w:rFonts w:ascii="Verdana" w:hAnsi="Verdana" w:cs="Tahoma"/>
          <w:snapToGrid/>
          <w:szCs w:val="18"/>
          <w:lang w:val="de-AT"/>
        </w:rPr>
        <w:t xml:space="preserve">Der/die Teilnehmer/in erhält </w:t>
      </w:r>
      <w:r w:rsidR="00AC2F0C" w:rsidRPr="003C2CC1">
        <w:rPr>
          <w:rFonts w:ascii="Verdana" w:hAnsi="Verdana" w:cs="Tahoma"/>
          <w:snapToGrid/>
          <w:szCs w:val="18"/>
          <w:lang w:val="de-AT"/>
        </w:rPr>
        <w:t xml:space="preserve">keine </w:t>
      </w:r>
      <w:r w:rsidR="00B95044" w:rsidRPr="003C2CC1">
        <w:rPr>
          <w:rFonts w:ascii="Verdana" w:hAnsi="Verdana" w:cs="Tahoma"/>
          <w:snapToGrid/>
          <w:szCs w:val="18"/>
          <w:lang w:val="de-AT"/>
        </w:rPr>
        <w:t xml:space="preserve">finanzielle Unterstützung aus Erasmus+ Mitteln der EU für </w:t>
      </w:r>
      <w:r w:rsidR="00AC2F0C" w:rsidRPr="003C2CC1">
        <w:rPr>
          <w:rFonts w:ascii="Verdana" w:hAnsi="Verdana" w:cs="Tahoma"/>
          <w:snapToGrid/>
          <w:szCs w:val="18"/>
          <w:lang w:val="de-AT"/>
        </w:rPr>
        <w:t>2</w:t>
      </w:r>
      <w:r w:rsidR="00B95044" w:rsidRPr="003C2CC1">
        <w:rPr>
          <w:rFonts w:ascii="Verdana" w:hAnsi="Verdana" w:cs="Tahoma"/>
          <w:snapToGrid/>
          <w:szCs w:val="18"/>
          <w:lang w:val="de-AT"/>
        </w:rPr>
        <w:t xml:space="preserve"> Tage und </w:t>
      </w:r>
      <w:r w:rsidR="00AC2F0C" w:rsidRPr="003C2CC1">
        <w:rPr>
          <w:rFonts w:ascii="Verdana" w:hAnsi="Verdana" w:cs="Tahoma"/>
          <w:snapToGrid/>
          <w:szCs w:val="18"/>
          <w:lang w:val="de-AT"/>
        </w:rPr>
        <w:t>0</w:t>
      </w:r>
      <w:r w:rsidR="00B95044" w:rsidRPr="003C2CC1">
        <w:rPr>
          <w:rFonts w:ascii="Verdana" w:hAnsi="Verdana" w:cs="Tahoma"/>
          <w:snapToGrid/>
          <w:szCs w:val="18"/>
          <w:lang w:val="de-AT"/>
        </w:rPr>
        <w:t xml:space="preserve"> Tage für An-/Abreise.</w:t>
      </w:r>
    </w:p>
    <w:p w:rsidR="00C560D5" w:rsidRPr="003C2CC1" w:rsidRDefault="001C7D24" w:rsidP="00B95044">
      <w:pPr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2.</w:t>
      </w:r>
      <w:r w:rsidR="00065470" w:rsidRPr="003C2CC1">
        <w:rPr>
          <w:rFonts w:ascii="Verdana" w:hAnsi="Verdana" w:cs="Tahoma"/>
          <w:szCs w:val="18"/>
          <w:lang w:val="de-DE"/>
        </w:rPr>
        <w:t>4</w:t>
      </w:r>
      <w:r w:rsidRPr="003C2CC1">
        <w:rPr>
          <w:rFonts w:ascii="Verdana" w:hAnsi="Verdana" w:cs="Tahoma"/>
          <w:szCs w:val="18"/>
          <w:lang w:val="de-DE"/>
        </w:rPr>
        <w:t xml:space="preserve"> </w:t>
      </w:r>
      <w:r w:rsidRPr="003C2CC1">
        <w:rPr>
          <w:rFonts w:ascii="Verdana" w:hAnsi="Verdana" w:cs="Tahoma"/>
          <w:szCs w:val="18"/>
          <w:lang w:val="de-DE"/>
        </w:rPr>
        <w:tab/>
      </w:r>
      <w:r w:rsidR="001605DF" w:rsidRPr="003C2CC1">
        <w:rPr>
          <w:rFonts w:ascii="Verdana" w:hAnsi="Verdana" w:cs="Tahoma"/>
          <w:snapToGrid/>
          <w:szCs w:val="18"/>
          <w:lang w:val="de-AT"/>
        </w:rPr>
        <w:t>Die Gesamtdauer der Mobilitätsphase darf höchstens 2 Monate betragen. Dabei gilt eine Mindestdauer von 2 Tagen pro Mobilitätsmaßnahme.</w:t>
      </w:r>
    </w:p>
    <w:p w:rsidR="007F7F20" w:rsidRPr="003C2CC1" w:rsidRDefault="00C560D5" w:rsidP="00CE6FCA">
      <w:pPr>
        <w:tabs>
          <w:tab w:val="left" w:pos="567"/>
        </w:tabs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2.</w:t>
      </w:r>
      <w:r w:rsidR="00065470" w:rsidRPr="003C2CC1">
        <w:rPr>
          <w:rFonts w:ascii="Verdana" w:hAnsi="Verdana" w:cs="Tahoma"/>
          <w:szCs w:val="18"/>
          <w:lang w:val="de-DE"/>
        </w:rPr>
        <w:t>5</w:t>
      </w:r>
      <w:r w:rsidRPr="003C2CC1">
        <w:rPr>
          <w:rFonts w:ascii="Verdana" w:hAnsi="Verdana" w:cs="Tahoma"/>
          <w:szCs w:val="18"/>
          <w:lang w:val="de-DE"/>
        </w:rPr>
        <w:t xml:space="preserve"> </w:t>
      </w:r>
      <w:r w:rsidRPr="003C2CC1">
        <w:rPr>
          <w:rFonts w:ascii="Verdana" w:hAnsi="Verdana" w:cs="Tahoma"/>
          <w:szCs w:val="18"/>
          <w:lang w:val="de-DE"/>
        </w:rPr>
        <w:tab/>
      </w:r>
      <w:r w:rsidR="004A7A40" w:rsidRPr="003C2CC1">
        <w:rPr>
          <w:rFonts w:ascii="Verdana" w:hAnsi="Verdana" w:cs="Tahoma"/>
          <w:szCs w:val="18"/>
          <w:lang w:val="de-DE"/>
        </w:rPr>
        <w:t>Der</w:t>
      </w:r>
      <w:r w:rsidR="00B95044" w:rsidRPr="003C2CC1">
        <w:rPr>
          <w:rFonts w:ascii="Verdana" w:hAnsi="Verdana" w:cs="Tahoma"/>
          <w:szCs w:val="18"/>
          <w:lang w:val="de-DE"/>
        </w:rPr>
        <w:t>/</w:t>
      </w:r>
      <w:r w:rsidR="004A7A40" w:rsidRPr="003C2CC1">
        <w:rPr>
          <w:rFonts w:ascii="Verdana" w:hAnsi="Verdana" w:cs="Tahoma"/>
          <w:szCs w:val="18"/>
          <w:lang w:val="de-DE"/>
        </w:rPr>
        <w:t>die Teilnehmer/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="004A7A40" w:rsidRPr="003C2CC1">
        <w:rPr>
          <w:rFonts w:ascii="Verdana" w:hAnsi="Verdana" w:cs="Tahoma"/>
          <w:szCs w:val="18"/>
          <w:lang w:val="de-DE"/>
        </w:rPr>
        <w:t xml:space="preserve"> kann einen Antrag auf Verlängerung der Mobilitätsdauer i</w:t>
      </w:r>
      <w:r w:rsidR="004A7A40" w:rsidRPr="003C2CC1">
        <w:rPr>
          <w:rFonts w:ascii="Verdana" w:hAnsi="Verdana" w:cs="Tahoma"/>
          <w:szCs w:val="18"/>
          <w:lang w:val="de-DE"/>
        </w:rPr>
        <w:t>n</w:t>
      </w:r>
      <w:r w:rsidR="004A7A40" w:rsidRPr="003C2CC1">
        <w:rPr>
          <w:rFonts w:ascii="Verdana" w:hAnsi="Verdana" w:cs="Tahoma"/>
          <w:szCs w:val="18"/>
          <w:lang w:val="de-DE"/>
        </w:rPr>
        <w:t>nerhalb der in Artikel 2.4 festgelegten Grenzen stellen.</w:t>
      </w:r>
      <w:r w:rsidR="00946A35" w:rsidRPr="003C2CC1">
        <w:rPr>
          <w:rFonts w:ascii="Verdana" w:hAnsi="Verdana" w:cs="Tahoma"/>
          <w:szCs w:val="18"/>
          <w:lang w:val="de-DE"/>
        </w:rPr>
        <w:t xml:space="preserve"> </w:t>
      </w:r>
      <w:r w:rsidR="004A7A40" w:rsidRPr="003C2CC1">
        <w:rPr>
          <w:rFonts w:ascii="Verdana" w:hAnsi="Verdana" w:cs="Tahoma"/>
          <w:szCs w:val="18"/>
          <w:lang w:val="de-DE"/>
        </w:rPr>
        <w:t xml:space="preserve">Stimmt die </w:t>
      </w:r>
      <w:r w:rsidR="00627991" w:rsidRPr="003C2CC1">
        <w:rPr>
          <w:rFonts w:ascii="Verdana" w:hAnsi="Verdana" w:cs="Tahoma"/>
          <w:szCs w:val="18"/>
          <w:lang w:val="de-DE"/>
        </w:rPr>
        <w:t>Hochschulei</w:t>
      </w:r>
      <w:r w:rsidR="00627991" w:rsidRPr="003C2CC1">
        <w:rPr>
          <w:rFonts w:ascii="Verdana" w:hAnsi="Verdana" w:cs="Tahoma"/>
          <w:szCs w:val="18"/>
          <w:lang w:val="de-DE"/>
        </w:rPr>
        <w:t>n</w:t>
      </w:r>
      <w:r w:rsidR="00627991" w:rsidRPr="003C2CC1">
        <w:rPr>
          <w:rFonts w:ascii="Verdana" w:hAnsi="Verdana" w:cs="Tahoma"/>
          <w:szCs w:val="18"/>
          <w:lang w:val="de-DE"/>
        </w:rPr>
        <w:t>richtung</w:t>
      </w:r>
      <w:r w:rsidR="004A7A40" w:rsidRPr="003C2CC1">
        <w:rPr>
          <w:rFonts w:ascii="Verdana" w:hAnsi="Verdana" w:cs="Tahoma"/>
          <w:szCs w:val="18"/>
          <w:lang w:val="de-DE"/>
        </w:rPr>
        <w:t xml:space="preserve"> der Verlängerung der Mobilitätsdauer zu, wird die Vereinbarung entspr</w:t>
      </w:r>
      <w:r w:rsidR="004A7A40" w:rsidRPr="003C2CC1">
        <w:rPr>
          <w:rFonts w:ascii="Verdana" w:hAnsi="Verdana" w:cs="Tahoma"/>
          <w:szCs w:val="18"/>
          <w:lang w:val="de-DE"/>
        </w:rPr>
        <w:t>e</w:t>
      </w:r>
      <w:r w:rsidR="004A7A40" w:rsidRPr="003C2CC1">
        <w:rPr>
          <w:rFonts w:ascii="Verdana" w:hAnsi="Verdana" w:cs="Tahoma"/>
          <w:szCs w:val="18"/>
          <w:lang w:val="de-DE"/>
        </w:rPr>
        <w:t xml:space="preserve">chend geändert. </w:t>
      </w:r>
    </w:p>
    <w:p w:rsidR="00F96310" w:rsidRPr="003C2CC1" w:rsidRDefault="001C7D24" w:rsidP="00D40F18">
      <w:pPr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2.</w:t>
      </w:r>
      <w:r w:rsidR="00065470" w:rsidRPr="003C2CC1">
        <w:rPr>
          <w:rFonts w:ascii="Verdana" w:hAnsi="Verdana" w:cs="Tahoma"/>
          <w:szCs w:val="18"/>
          <w:lang w:val="de-DE"/>
        </w:rPr>
        <w:t>6</w:t>
      </w:r>
      <w:r w:rsidRPr="003C2CC1">
        <w:rPr>
          <w:rFonts w:ascii="Verdana" w:hAnsi="Verdana" w:cs="Tahoma"/>
          <w:szCs w:val="18"/>
          <w:lang w:val="de-DE"/>
        </w:rPr>
        <w:tab/>
      </w:r>
      <w:r w:rsidR="00B95044" w:rsidRPr="003C2CC1">
        <w:rPr>
          <w:rFonts w:ascii="Verdana" w:hAnsi="Verdana" w:cs="Tahoma"/>
          <w:szCs w:val="18"/>
          <w:lang w:val="de-DE"/>
        </w:rPr>
        <w:t>Das tatsächliche Datum des Beginns und Endes der Mobilitätsphase muss in der Teilnahmebescheinigung angegeben werden.</w:t>
      </w:r>
    </w:p>
    <w:p w:rsidR="00FA56BC" w:rsidRPr="003C2CC1" w:rsidRDefault="00FA56BC">
      <w:pPr>
        <w:pStyle w:val="Text1"/>
        <w:spacing w:after="0"/>
        <w:ind w:left="0"/>
        <w:rPr>
          <w:rFonts w:ascii="Verdana" w:hAnsi="Verdana" w:cs="Tahoma"/>
          <w:sz w:val="20"/>
          <w:szCs w:val="18"/>
          <w:u w:val="single"/>
          <w:lang w:val="de-DE"/>
        </w:rPr>
      </w:pPr>
    </w:p>
    <w:p w:rsidR="00F96310" w:rsidRPr="003C2CC1" w:rsidRDefault="004152D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Verdana" w:hAnsi="Verdana" w:cs="Tahoma"/>
          <w:sz w:val="20"/>
          <w:szCs w:val="18"/>
          <w:lang w:val="de-DE"/>
        </w:rPr>
      </w:pPr>
      <w:r w:rsidRPr="003C2CC1">
        <w:rPr>
          <w:rFonts w:ascii="Verdana" w:hAnsi="Verdana" w:cs="Tahoma"/>
          <w:sz w:val="20"/>
          <w:szCs w:val="18"/>
          <w:lang w:val="de-DE"/>
        </w:rPr>
        <w:t>ARTIKEL 3 - FÖRDERMITTEL</w:t>
      </w:r>
    </w:p>
    <w:p w:rsidR="001605DF" w:rsidRPr="003C2CC1" w:rsidRDefault="009F66A5" w:rsidP="009F66A5">
      <w:pPr>
        <w:ind w:left="567" w:hanging="567"/>
        <w:jc w:val="both"/>
        <w:rPr>
          <w:rFonts w:ascii="Verdana" w:hAnsi="Verdana" w:cs="Tahoma"/>
          <w:szCs w:val="18"/>
          <w:highlight w:val="yellow"/>
          <w:lang w:val="de-AT"/>
        </w:rPr>
      </w:pPr>
      <w:r w:rsidRPr="003C2CC1">
        <w:rPr>
          <w:rFonts w:ascii="Verdana" w:hAnsi="Verdana" w:cs="Tahoma"/>
          <w:snapToGrid/>
          <w:szCs w:val="18"/>
          <w:lang w:val="de-AT"/>
        </w:rPr>
        <w:t>3.1</w:t>
      </w:r>
      <w:r w:rsidRPr="003C2CC1">
        <w:rPr>
          <w:rFonts w:ascii="Verdana" w:hAnsi="Verdana" w:cs="Tahoma"/>
          <w:snapToGrid/>
          <w:szCs w:val="18"/>
          <w:lang w:val="de-AT"/>
        </w:rPr>
        <w:tab/>
      </w:r>
      <w:r w:rsidR="001605DF" w:rsidRPr="003C2CC1">
        <w:rPr>
          <w:rFonts w:ascii="Verdana" w:hAnsi="Verdana" w:cs="Tahoma"/>
          <w:snapToGrid/>
          <w:szCs w:val="18"/>
          <w:lang w:val="de-AT"/>
        </w:rPr>
        <w:t xml:space="preserve">Die </w:t>
      </w:r>
      <w:r w:rsidR="00B95044" w:rsidRPr="003C2CC1">
        <w:rPr>
          <w:rFonts w:ascii="Verdana" w:hAnsi="Verdana" w:cs="Tahoma"/>
          <w:snapToGrid/>
          <w:szCs w:val="18"/>
          <w:lang w:val="de-AT"/>
        </w:rPr>
        <w:t>Hochschuleinrichtung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 xml:space="preserve"> zahlt Fahrt- und Aufenthaltskosten für den</w:t>
      </w:r>
      <w:r w:rsidR="000F49A3" w:rsidRPr="003C2CC1">
        <w:rPr>
          <w:rFonts w:ascii="Verdana" w:hAnsi="Verdana" w:cs="Tahoma"/>
          <w:snapToGrid/>
          <w:szCs w:val="18"/>
          <w:lang w:val="de-AT"/>
        </w:rPr>
        <w:t>/die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 xml:space="preserve"> Teilne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>h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>mer</w:t>
      </w:r>
      <w:r w:rsidR="000F49A3" w:rsidRPr="003C2CC1">
        <w:rPr>
          <w:rFonts w:ascii="Verdana" w:hAnsi="Verdana" w:cs="Tahoma"/>
          <w:snapToGrid/>
          <w:szCs w:val="18"/>
          <w:lang w:val="de-AT"/>
        </w:rPr>
        <w:t>/in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 xml:space="preserve"> </w:t>
      </w:r>
      <w:proofErr w:type="spellStart"/>
      <w:r w:rsidR="001605DF" w:rsidRPr="003C2CC1">
        <w:rPr>
          <w:rFonts w:ascii="Verdana" w:hAnsi="Verdana" w:cs="Tahoma"/>
          <w:snapToGrid/>
          <w:szCs w:val="18"/>
          <w:lang w:val="de-AT"/>
        </w:rPr>
        <w:t>in</w:t>
      </w:r>
      <w:proofErr w:type="spellEnd"/>
      <w:r w:rsidR="001605DF" w:rsidRPr="003C2CC1">
        <w:rPr>
          <w:rFonts w:ascii="Verdana" w:hAnsi="Verdana" w:cs="Tahoma"/>
          <w:snapToGrid/>
          <w:szCs w:val="18"/>
          <w:lang w:val="de-AT"/>
        </w:rPr>
        <w:t xml:space="preserve"> Form von Sachleistungen oder erstattet bei Vorfinanzierung durch </w:t>
      </w:r>
      <w:r w:rsidR="000F49A3" w:rsidRPr="003C2CC1">
        <w:rPr>
          <w:rFonts w:ascii="Verdana" w:hAnsi="Verdana" w:cs="Tahoma"/>
          <w:snapToGrid/>
          <w:szCs w:val="18"/>
          <w:lang w:val="de-AT"/>
        </w:rPr>
        <w:t>den/die Teilnehmer/in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 xml:space="preserve"> diese Kosten nach den internen Regelungen der </w:t>
      </w:r>
      <w:r w:rsidR="00B95044" w:rsidRPr="003C2CC1">
        <w:rPr>
          <w:rFonts w:ascii="Verdana" w:hAnsi="Verdana" w:cs="Tahoma"/>
          <w:snapToGrid/>
          <w:szCs w:val="18"/>
          <w:lang w:val="de-AT"/>
        </w:rPr>
        <w:t>Hochschuleinric</w:t>
      </w:r>
      <w:r w:rsidR="00B95044" w:rsidRPr="003C2CC1">
        <w:rPr>
          <w:rFonts w:ascii="Verdana" w:hAnsi="Verdana" w:cs="Tahoma"/>
          <w:snapToGrid/>
          <w:szCs w:val="18"/>
          <w:lang w:val="de-AT"/>
        </w:rPr>
        <w:t>h</w:t>
      </w:r>
      <w:r w:rsidR="00B95044" w:rsidRPr="003C2CC1">
        <w:rPr>
          <w:rFonts w:ascii="Verdana" w:hAnsi="Verdana" w:cs="Tahoma"/>
          <w:snapToGrid/>
          <w:szCs w:val="18"/>
          <w:lang w:val="de-AT"/>
        </w:rPr>
        <w:t>tung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 xml:space="preserve">. Die </w:t>
      </w:r>
      <w:r w:rsidR="00B95044" w:rsidRPr="003C2CC1">
        <w:rPr>
          <w:rFonts w:ascii="Verdana" w:hAnsi="Verdana" w:cs="Tahoma"/>
          <w:snapToGrid/>
          <w:szCs w:val="18"/>
          <w:lang w:val="de-AT"/>
        </w:rPr>
        <w:t xml:space="preserve">Hochschuleinrichtung 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>muss in diesem Fall sicherstellen, dass die erbrac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>h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>ten Leistungen den erforderlichen Qualitäts- und Sicherheitsanforderungen gen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>ü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>gen.</w:t>
      </w:r>
    </w:p>
    <w:p w:rsidR="001605DF" w:rsidRPr="003C2CC1" w:rsidRDefault="001605DF" w:rsidP="001605DF">
      <w:pPr>
        <w:ind w:left="567" w:hanging="567"/>
        <w:jc w:val="both"/>
        <w:rPr>
          <w:rFonts w:ascii="Verdana" w:hAnsi="Verdana" w:cs="Tahoma"/>
          <w:szCs w:val="18"/>
          <w:lang w:val="de-AT"/>
        </w:rPr>
      </w:pPr>
      <w:r w:rsidRPr="003C2CC1">
        <w:rPr>
          <w:rFonts w:ascii="Verdana" w:hAnsi="Verdana" w:cs="Tahoma"/>
          <w:snapToGrid/>
          <w:szCs w:val="18"/>
          <w:lang w:val="de-AT"/>
        </w:rPr>
        <w:t>3.2</w:t>
      </w:r>
      <w:r w:rsidRPr="003C2CC1">
        <w:rPr>
          <w:rFonts w:ascii="Verdana" w:hAnsi="Verdana" w:cs="Tahoma"/>
          <w:snapToGrid/>
          <w:szCs w:val="18"/>
          <w:lang w:val="de-AT"/>
        </w:rPr>
        <w:tab/>
        <w:t>Die Erstattung von Kosten, die ggf. für Teilnehmer</w:t>
      </w:r>
      <w:r w:rsidR="000F49A3" w:rsidRPr="003C2CC1">
        <w:rPr>
          <w:rFonts w:ascii="Verdana" w:hAnsi="Verdana" w:cs="Tahoma"/>
          <w:snapToGrid/>
          <w:szCs w:val="18"/>
          <w:lang w:val="de-AT"/>
        </w:rPr>
        <w:t>/innen</w:t>
      </w:r>
      <w:r w:rsidRPr="003C2CC1">
        <w:rPr>
          <w:rFonts w:ascii="Verdana" w:hAnsi="Verdana" w:cs="Tahoma"/>
          <w:snapToGrid/>
          <w:szCs w:val="18"/>
          <w:lang w:val="de-AT"/>
        </w:rPr>
        <w:t xml:space="preserve"> mit Behinderung anfallen, ist abhängig von den </w:t>
      </w:r>
      <w:proofErr w:type="gramStart"/>
      <w:r w:rsidRPr="003C2CC1">
        <w:rPr>
          <w:rFonts w:ascii="Verdana" w:hAnsi="Verdana" w:cs="Tahoma"/>
          <w:snapToGrid/>
          <w:szCs w:val="18"/>
          <w:lang w:val="de-AT"/>
        </w:rPr>
        <w:t>vom</w:t>
      </w:r>
      <w:proofErr w:type="gramEnd"/>
      <w:r w:rsidRPr="003C2CC1">
        <w:rPr>
          <w:rFonts w:ascii="Verdana" w:hAnsi="Verdana" w:cs="Tahoma"/>
          <w:snapToGrid/>
          <w:szCs w:val="18"/>
          <w:lang w:val="de-AT"/>
        </w:rPr>
        <w:t xml:space="preserve"> Teilnehmer</w:t>
      </w:r>
      <w:r w:rsidR="000F49A3" w:rsidRPr="003C2CC1">
        <w:rPr>
          <w:rFonts w:ascii="Verdana" w:hAnsi="Verdana" w:cs="Tahoma"/>
          <w:snapToGrid/>
          <w:szCs w:val="18"/>
          <w:lang w:val="de-AT"/>
        </w:rPr>
        <w:t>/innen</w:t>
      </w:r>
      <w:r w:rsidRPr="003C2CC1">
        <w:rPr>
          <w:rFonts w:ascii="Verdana" w:hAnsi="Verdana" w:cs="Tahoma"/>
          <w:snapToGrid/>
          <w:szCs w:val="18"/>
          <w:lang w:val="de-AT"/>
        </w:rPr>
        <w:t xml:space="preserve"> eingereichten zusätzlichen Belegen.</w:t>
      </w:r>
    </w:p>
    <w:p w:rsidR="001605DF" w:rsidRPr="003C2CC1" w:rsidRDefault="001605DF" w:rsidP="001605DF">
      <w:pPr>
        <w:ind w:left="567" w:hanging="567"/>
        <w:jc w:val="both"/>
        <w:rPr>
          <w:rFonts w:ascii="Verdana" w:hAnsi="Verdana" w:cs="Tahoma"/>
          <w:szCs w:val="18"/>
          <w:lang w:val="de-AT"/>
        </w:rPr>
      </w:pPr>
      <w:r w:rsidRPr="003C2CC1">
        <w:rPr>
          <w:rFonts w:ascii="Verdana" w:hAnsi="Verdana" w:cs="Tahoma"/>
          <w:snapToGrid/>
          <w:szCs w:val="18"/>
          <w:lang w:val="de-AT"/>
        </w:rPr>
        <w:t>3.3</w:t>
      </w:r>
      <w:r w:rsidRPr="003C2CC1">
        <w:rPr>
          <w:rFonts w:ascii="Verdana" w:hAnsi="Verdana" w:cs="Tahoma"/>
          <w:snapToGrid/>
          <w:szCs w:val="18"/>
          <w:lang w:val="de-AT"/>
        </w:rPr>
        <w:tab/>
        <w:t>Die finanzielle Unterstützung darf nicht zur Deckung von Kosten verwendet werden, die bereits aus EU-Mitteln finanziert werden.</w:t>
      </w:r>
    </w:p>
    <w:p w:rsidR="001605DF" w:rsidRPr="003C2CC1" w:rsidRDefault="001605DF" w:rsidP="001605DF">
      <w:pPr>
        <w:ind w:left="567" w:hanging="567"/>
        <w:jc w:val="both"/>
        <w:rPr>
          <w:rFonts w:ascii="Verdana" w:hAnsi="Verdana" w:cs="Tahoma"/>
          <w:szCs w:val="18"/>
          <w:lang w:val="de-AT"/>
        </w:rPr>
      </w:pPr>
      <w:r w:rsidRPr="003C2CC1">
        <w:rPr>
          <w:rFonts w:ascii="Verdana" w:hAnsi="Verdana" w:cs="Tahoma"/>
          <w:snapToGrid/>
          <w:szCs w:val="18"/>
          <w:lang w:val="de-AT"/>
        </w:rPr>
        <w:t>3.4</w:t>
      </w:r>
      <w:r w:rsidRPr="003C2CC1">
        <w:rPr>
          <w:rFonts w:ascii="Verdana" w:hAnsi="Verdana" w:cs="Tahoma"/>
          <w:snapToGrid/>
          <w:szCs w:val="18"/>
          <w:lang w:val="de-AT"/>
        </w:rPr>
        <w:tab/>
        <w:t>Unbeschadet der Bestimmung in Artikel 3.3 ist die finanzielle Unterstützung aus Erasmus+-Mitteln der EU mit allen sonstigen Finanzierungsquellen vereinbar.</w:t>
      </w:r>
    </w:p>
    <w:p w:rsidR="001605DF" w:rsidRPr="003C2CC1" w:rsidRDefault="001605DF" w:rsidP="001605DF">
      <w:pPr>
        <w:ind w:left="567" w:hanging="567"/>
        <w:jc w:val="both"/>
        <w:rPr>
          <w:rFonts w:ascii="Verdana" w:hAnsi="Verdana" w:cs="Tahoma"/>
          <w:szCs w:val="18"/>
          <w:lang w:val="de-AT"/>
        </w:rPr>
      </w:pPr>
      <w:r w:rsidRPr="003C2CC1">
        <w:rPr>
          <w:rFonts w:ascii="Verdana" w:hAnsi="Verdana" w:cs="Tahoma"/>
          <w:snapToGrid/>
          <w:szCs w:val="18"/>
          <w:lang w:val="de-AT"/>
        </w:rPr>
        <w:t>3.5</w:t>
      </w:r>
      <w:r w:rsidRPr="003C2CC1">
        <w:rPr>
          <w:rFonts w:ascii="Verdana" w:hAnsi="Verdana" w:cs="Tahoma"/>
          <w:snapToGrid/>
          <w:szCs w:val="18"/>
          <w:lang w:val="de-AT"/>
        </w:rPr>
        <w:tab/>
        <w:t xml:space="preserve">Befolgt </w:t>
      </w:r>
      <w:r w:rsidR="000F49A3" w:rsidRPr="003C2CC1">
        <w:rPr>
          <w:rFonts w:ascii="Verdana" w:hAnsi="Verdana" w:cs="Tahoma"/>
          <w:snapToGrid/>
          <w:szCs w:val="18"/>
          <w:lang w:val="de-AT"/>
        </w:rPr>
        <w:t xml:space="preserve">der/die Teilnehmer/in </w:t>
      </w:r>
      <w:r w:rsidRPr="003C2CC1">
        <w:rPr>
          <w:rFonts w:ascii="Verdana" w:hAnsi="Verdana" w:cs="Tahoma"/>
          <w:snapToGrid/>
          <w:szCs w:val="18"/>
          <w:lang w:val="de-AT"/>
        </w:rPr>
        <w:t>die Bestimmungen aus dieser Vereinbarung nicht, ist die finanzielle Unterstützung aus Erasmus+</w:t>
      </w:r>
      <w:r w:rsidR="00CA51DE" w:rsidRPr="003C2CC1">
        <w:rPr>
          <w:rFonts w:ascii="Verdana" w:hAnsi="Verdana" w:cs="Tahoma"/>
          <w:snapToGrid/>
          <w:szCs w:val="18"/>
          <w:lang w:val="de-AT"/>
        </w:rPr>
        <w:t xml:space="preserve"> </w:t>
      </w:r>
      <w:r w:rsidRPr="003C2CC1">
        <w:rPr>
          <w:rFonts w:ascii="Verdana" w:hAnsi="Verdana" w:cs="Tahoma"/>
          <w:snapToGrid/>
          <w:szCs w:val="18"/>
          <w:lang w:val="de-AT"/>
        </w:rPr>
        <w:t>Mitteln der EU ganz oder teilweise z</w:t>
      </w:r>
      <w:r w:rsidRPr="003C2CC1">
        <w:rPr>
          <w:rFonts w:ascii="Verdana" w:hAnsi="Verdana" w:cs="Tahoma"/>
          <w:snapToGrid/>
          <w:szCs w:val="18"/>
          <w:lang w:val="de-AT"/>
        </w:rPr>
        <w:t>u</w:t>
      </w:r>
      <w:r w:rsidRPr="003C2CC1">
        <w:rPr>
          <w:rFonts w:ascii="Verdana" w:hAnsi="Verdana" w:cs="Tahoma"/>
          <w:snapToGrid/>
          <w:szCs w:val="18"/>
          <w:lang w:val="de-AT"/>
        </w:rPr>
        <w:t xml:space="preserve">rückzuzahlen. Auf die Rückzahlung wird jedoch verzichtet, wenn </w:t>
      </w:r>
      <w:r w:rsidR="000F49A3" w:rsidRPr="003C2CC1">
        <w:rPr>
          <w:rFonts w:ascii="Verdana" w:hAnsi="Verdana" w:cs="Tahoma"/>
          <w:snapToGrid/>
          <w:szCs w:val="18"/>
          <w:lang w:val="de-AT"/>
        </w:rPr>
        <w:t>der/die Teilne</w:t>
      </w:r>
      <w:r w:rsidR="000F49A3" w:rsidRPr="003C2CC1">
        <w:rPr>
          <w:rFonts w:ascii="Verdana" w:hAnsi="Verdana" w:cs="Tahoma"/>
          <w:snapToGrid/>
          <w:szCs w:val="18"/>
          <w:lang w:val="de-AT"/>
        </w:rPr>
        <w:t>h</w:t>
      </w:r>
      <w:r w:rsidR="000F49A3" w:rsidRPr="003C2CC1">
        <w:rPr>
          <w:rFonts w:ascii="Verdana" w:hAnsi="Verdana" w:cs="Tahoma"/>
          <w:snapToGrid/>
          <w:szCs w:val="18"/>
          <w:lang w:val="de-AT"/>
        </w:rPr>
        <w:t xml:space="preserve">mer/in </w:t>
      </w:r>
      <w:r w:rsidRPr="003C2CC1">
        <w:rPr>
          <w:rFonts w:ascii="Verdana" w:hAnsi="Verdana" w:cs="Tahoma"/>
          <w:snapToGrid/>
          <w:szCs w:val="18"/>
          <w:lang w:val="de-AT"/>
        </w:rPr>
        <w:t>durch höhere Gewalt am Abschluss der Mobilitätsmaßnahme nach Anhang I gehindert wurde. Diese Fälle müssen von der Ents</w:t>
      </w:r>
      <w:r w:rsidR="00BA335E" w:rsidRPr="003C2CC1">
        <w:rPr>
          <w:rFonts w:ascii="Verdana" w:hAnsi="Verdana" w:cs="Tahoma"/>
          <w:snapToGrid/>
          <w:szCs w:val="18"/>
          <w:lang w:val="de-AT"/>
        </w:rPr>
        <w:t>endeeinrichtung gemeldet werden</w:t>
      </w:r>
      <w:r w:rsidRPr="003C2CC1">
        <w:rPr>
          <w:rFonts w:ascii="Verdana" w:hAnsi="Verdana" w:cs="Tahoma"/>
          <w:snapToGrid/>
          <w:szCs w:val="18"/>
          <w:lang w:val="de-AT"/>
        </w:rPr>
        <w:t xml:space="preserve"> und müssen von der Nationalen Agentur akzeptiert werden.</w:t>
      </w:r>
    </w:p>
    <w:p w:rsidR="00567F0A" w:rsidRPr="003C2CC1" w:rsidRDefault="00567F0A">
      <w:pPr>
        <w:ind w:left="567" w:hanging="567"/>
        <w:rPr>
          <w:rFonts w:ascii="Verdana" w:hAnsi="Verdana" w:cs="Tahoma"/>
          <w:szCs w:val="18"/>
          <w:highlight w:val="yellow"/>
          <w:lang w:val="de-DE"/>
        </w:rPr>
      </w:pPr>
    </w:p>
    <w:p w:rsidR="00F96310" w:rsidRPr="003C2CC1" w:rsidRDefault="00792BE4">
      <w:pPr>
        <w:pBdr>
          <w:bottom w:val="single" w:sz="6" w:space="1" w:color="auto"/>
        </w:pBdr>
        <w:ind w:left="567" w:hanging="567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ARTIKEL 4 – ZAHLUNGSVEREINBARUNGEN</w:t>
      </w:r>
    </w:p>
    <w:p w:rsidR="00B74F83" w:rsidRPr="003C2CC1" w:rsidRDefault="00F653E1" w:rsidP="00F13239">
      <w:pPr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4</w:t>
      </w:r>
      <w:r w:rsidR="00845F07" w:rsidRPr="003C2CC1">
        <w:rPr>
          <w:rFonts w:ascii="Verdana" w:hAnsi="Verdana" w:cs="Tahoma"/>
          <w:szCs w:val="18"/>
          <w:lang w:val="de-DE"/>
        </w:rPr>
        <w:t>.</w:t>
      </w:r>
      <w:r w:rsidR="009F66A5" w:rsidRPr="003C2CC1">
        <w:rPr>
          <w:rFonts w:ascii="Verdana" w:hAnsi="Verdana" w:cs="Tahoma"/>
          <w:szCs w:val="18"/>
          <w:lang w:val="de-DE"/>
        </w:rPr>
        <w:t>1</w:t>
      </w:r>
      <w:r w:rsidR="00845F07" w:rsidRPr="003C2CC1">
        <w:rPr>
          <w:rFonts w:ascii="Verdana" w:hAnsi="Verdana" w:cs="Tahoma"/>
          <w:szCs w:val="18"/>
          <w:lang w:val="de-DE"/>
        </w:rPr>
        <w:tab/>
      </w:r>
      <w:r w:rsidR="00111AB8" w:rsidRPr="003C2CC1">
        <w:rPr>
          <w:rFonts w:ascii="Verdana" w:hAnsi="Verdana" w:cs="Tahoma"/>
          <w:szCs w:val="18"/>
          <w:lang w:val="de-DE"/>
        </w:rPr>
        <w:t xml:space="preserve">Die Übermittlung des </w:t>
      </w:r>
      <w:r w:rsidR="00792BE4" w:rsidRPr="003C2CC1">
        <w:rPr>
          <w:rFonts w:ascii="Verdana" w:hAnsi="Verdana" w:cs="Tahoma"/>
          <w:szCs w:val="18"/>
          <w:lang w:val="de-DE"/>
        </w:rPr>
        <w:t>EU-</w:t>
      </w:r>
      <w:r w:rsidR="00111AB8" w:rsidRPr="003C2CC1">
        <w:rPr>
          <w:rFonts w:ascii="Verdana" w:hAnsi="Verdana" w:cs="Tahoma"/>
          <w:szCs w:val="18"/>
          <w:lang w:val="de-DE"/>
        </w:rPr>
        <w:t>Online-</w:t>
      </w:r>
      <w:r w:rsidR="000F49A3" w:rsidRPr="003C2CC1">
        <w:rPr>
          <w:rFonts w:ascii="Verdana" w:hAnsi="Verdana" w:cs="Tahoma"/>
          <w:szCs w:val="18"/>
          <w:lang w:val="de-DE"/>
        </w:rPr>
        <w:t>Fragebogens gilt als Antrag des/</w:t>
      </w:r>
      <w:r w:rsidR="00792BE4" w:rsidRPr="003C2CC1">
        <w:rPr>
          <w:rFonts w:ascii="Verdana" w:hAnsi="Verdana" w:cs="Tahoma"/>
          <w:szCs w:val="18"/>
          <w:lang w:val="de-DE"/>
        </w:rPr>
        <w:t>der Teilnehmers/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="00792BE4" w:rsidRPr="003C2CC1">
        <w:rPr>
          <w:rFonts w:ascii="Verdana" w:hAnsi="Verdana" w:cs="Tahoma"/>
          <w:szCs w:val="18"/>
          <w:lang w:val="de-DE"/>
        </w:rPr>
        <w:t xml:space="preserve"> auf Zahlung des Restbetrags der Fördermittel.</w:t>
      </w:r>
      <w:r w:rsidR="00FA680E" w:rsidRPr="003C2CC1">
        <w:rPr>
          <w:rFonts w:ascii="Verdana" w:hAnsi="Verdana" w:cs="Tahoma"/>
          <w:szCs w:val="18"/>
          <w:lang w:val="de-DE"/>
        </w:rPr>
        <w:t xml:space="preserve"> </w:t>
      </w:r>
      <w:r w:rsidR="00792BE4" w:rsidRPr="003C2CC1">
        <w:rPr>
          <w:rFonts w:ascii="Verdana" w:hAnsi="Verdana" w:cs="Tahoma"/>
          <w:szCs w:val="18"/>
          <w:lang w:val="de-DE"/>
        </w:rPr>
        <w:t xml:space="preserve">Die </w:t>
      </w:r>
      <w:r w:rsidR="00627991" w:rsidRPr="003C2CC1">
        <w:rPr>
          <w:rFonts w:ascii="Verdana" w:hAnsi="Verdana" w:cs="Tahoma"/>
          <w:szCs w:val="18"/>
          <w:lang w:val="de-DE"/>
        </w:rPr>
        <w:t xml:space="preserve">Hochschuleinrichtung </w:t>
      </w:r>
      <w:r w:rsidR="00792BE4" w:rsidRPr="003C2CC1">
        <w:rPr>
          <w:rFonts w:ascii="Verdana" w:hAnsi="Verdana" w:cs="Tahoma"/>
          <w:szCs w:val="18"/>
          <w:lang w:val="de-DE"/>
        </w:rPr>
        <w:t>hat die Zahlung des Restbetrags innerhalb von 45 Kalendertagen zu leisten oder, falls eine Erstattung fällig ist, eine Rückforderung geltend zu machen.</w:t>
      </w:r>
    </w:p>
    <w:p w:rsidR="00B74F83" w:rsidRPr="003C2CC1" w:rsidRDefault="00B74F83" w:rsidP="00F13239">
      <w:pPr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4.</w:t>
      </w:r>
      <w:r w:rsidR="009F66A5" w:rsidRPr="003C2CC1">
        <w:rPr>
          <w:rFonts w:ascii="Verdana" w:hAnsi="Verdana" w:cs="Tahoma"/>
          <w:szCs w:val="18"/>
          <w:lang w:val="de-DE"/>
        </w:rPr>
        <w:t>2</w:t>
      </w:r>
      <w:r w:rsidRPr="003C2CC1">
        <w:rPr>
          <w:rFonts w:ascii="Verdana" w:hAnsi="Verdana" w:cs="Tahoma"/>
          <w:szCs w:val="18"/>
          <w:lang w:val="de-DE"/>
        </w:rPr>
        <w:tab/>
      </w:r>
      <w:r w:rsidR="000F49A3" w:rsidRPr="003C2CC1">
        <w:rPr>
          <w:rFonts w:ascii="Verdana" w:hAnsi="Verdana" w:cs="Tahoma"/>
          <w:szCs w:val="18"/>
          <w:lang w:val="de-DE"/>
        </w:rPr>
        <w:t>Der/</w:t>
      </w:r>
      <w:r w:rsidR="00792BE4" w:rsidRPr="003C2CC1">
        <w:rPr>
          <w:rFonts w:ascii="Verdana" w:hAnsi="Verdana" w:cs="Tahoma"/>
          <w:szCs w:val="18"/>
          <w:lang w:val="de-DE"/>
        </w:rPr>
        <w:t>die Teilnehmer/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="00792BE4" w:rsidRPr="003C2CC1">
        <w:rPr>
          <w:rFonts w:ascii="Verdana" w:hAnsi="Verdana" w:cs="Tahoma"/>
          <w:szCs w:val="18"/>
          <w:lang w:val="de-DE"/>
        </w:rPr>
        <w:t xml:space="preserve"> hat anhand einer Teilnahmebescheinigung, die die aufne</w:t>
      </w:r>
      <w:r w:rsidR="00792BE4" w:rsidRPr="003C2CC1">
        <w:rPr>
          <w:rFonts w:ascii="Verdana" w:hAnsi="Verdana" w:cs="Tahoma"/>
          <w:szCs w:val="18"/>
          <w:lang w:val="de-DE"/>
        </w:rPr>
        <w:t>h</w:t>
      </w:r>
      <w:r w:rsidR="00792BE4" w:rsidRPr="003C2CC1">
        <w:rPr>
          <w:rFonts w:ascii="Verdana" w:hAnsi="Verdana" w:cs="Tahoma"/>
          <w:szCs w:val="18"/>
          <w:lang w:val="de-DE"/>
        </w:rPr>
        <w:t>mende Einrichtung ausstellt, das tatsächliche Start- und Enddatum der Mobilität</w:t>
      </w:r>
      <w:r w:rsidR="00792BE4" w:rsidRPr="003C2CC1">
        <w:rPr>
          <w:rFonts w:ascii="Verdana" w:hAnsi="Verdana" w:cs="Tahoma"/>
          <w:szCs w:val="18"/>
          <w:lang w:val="de-DE"/>
        </w:rPr>
        <w:t>s</w:t>
      </w:r>
      <w:r w:rsidR="00792BE4" w:rsidRPr="003C2CC1">
        <w:rPr>
          <w:rFonts w:ascii="Verdana" w:hAnsi="Verdana" w:cs="Tahoma"/>
          <w:szCs w:val="18"/>
          <w:lang w:val="de-DE"/>
        </w:rPr>
        <w:t>phase nachzuweisen.</w:t>
      </w:r>
    </w:p>
    <w:p w:rsidR="00C64F27" w:rsidRPr="003C2CC1" w:rsidRDefault="00C64F27" w:rsidP="00CC45AF">
      <w:pPr>
        <w:jc w:val="both"/>
        <w:rPr>
          <w:rFonts w:ascii="Verdana" w:hAnsi="Verdana" w:cs="Tahoma"/>
          <w:szCs w:val="18"/>
          <w:lang w:val="de-DE"/>
        </w:rPr>
      </w:pPr>
    </w:p>
    <w:p w:rsidR="009B7B70" w:rsidRPr="003C2CC1" w:rsidRDefault="004152D9" w:rsidP="009B7B70">
      <w:pPr>
        <w:pBdr>
          <w:bottom w:val="single" w:sz="6" w:space="1" w:color="auto"/>
        </w:pBdr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lastRenderedPageBreak/>
        <w:t>ARTIKEL 5 – EU-</w:t>
      </w:r>
      <w:r w:rsidR="00B83732" w:rsidRPr="003C2CC1">
        <w:rPr>
          <w:rFonts w:ascii="Verdana" w:hAnsi="Verdana" w:cs="Tahoma"/>
          <w:szCs w:val="18"/>
          <w:lang w:val="de-DE"/>
        </w:rPr>
        <w:t>Online-Fragebogen</w:t>
      </w:r>
      <w:r w:rsidR="000E15F8" w:rsidRPr="003C2CC1">
        <w:rPr>
          <w:rFonts w:ascii="Verdana" w:hAnsi="Verdana" w:cs="Tahoma"/>
          <w:szCs w:val="18"/>
          <w:lang w:val="de-DE"/>
        </w:rPr>
        <w:t xml:space="preserve"> (EU Survey)</w:t>
      </w:r>
    </w:p>
    <w:p w:rsidR="009B7B70" w:rsidRPr="003C2CC1" w:rsidRDefault="00207890" w:rsidP="009B7B70">
      <w:pPr>
        <w:tabs>
          <w:tab w:val="left" w:pos="567"/>
        </w:tabs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5</w:t>
      </w:r>
      <w:r w:rsidR="009B7B70" w:rsidRPr="003C2CC1">
        <w:rPr>
          <w:rFonts w:ascii="Verdana" w:hAnsi="Verdana" w:cs="Tahoma"/>
          <w:szCs w:val="18"/>
          <w:lang w:val="de-DE"/>
        </w:rPr>
        <w:t>.1.</w:t>
      </w:r>
      <w:r w:rsidR="009B7B70" w:rsidRPr="003C2CC1">
        <w:rPr>
          <w:rFonts w:ascii="Verdana" w:hAnsi="Verdana" w:cs="Tahoma"/>
          <w:szCs w:val="18"/>
          <w:lang w:val="de-DE"/>
        </w:rPr>
        <w:tab/>
      </w:r>
      <w:r w:rsidR="004152D9" w:rsidRPr="003C2CC1">
        <w:rPr>
          <w:rFonts w:ascii="Verdana" w:hAnsi="Verdana" w:cs="Tahoma"/>
          <w:szCs w:val="18"/>
          <w:lang w:val="de-DE"/>
        </w:rPr>
        <w:t>Der bzw. die Teilnehmer/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="004152D9" w:rsidRPr="003C2CC1">
        <w:rPr>
          <w:rFonts w:ascii="Verdana" w:hAnsi="Verdana" w:cs="Tahoma"/>
          <w:szCs w:val="18"/>
          <w:lang w:val="de-DE"/>
        </w:rPr>
        <w:t xml:space="preserve"> füllt den EU-</w:t>
      </w:r>
      <w:r w:rsidR="00111AB8" w:rsidRPr="003C2CC1">
        <w:rPr>
          <w:rFonts w:ascii="Verdana" w:hAnsi="Verdana" w:cs="Tahoma"/>
          <w:szCs w:val="18"/>
          <w:lang w:val="de-DE"/>
        </w:rPr>
        <w:t>Online-</w:t>
      </w:r>
      <w:r w:rsidR="004152D9" w:rsidRPr="003C2CC1">
        <w:rPr>
          <w:rFonts w:ascii="Verdana" w:hAnsi="Verdana" w:cs="Tahoma"/>
          <w:szCs w:val="18"/>
          <w:lang w:val="de-DE"/>
        </w:rPr>
        <w:t>Fragebogen nach der Mobilität im Ausland aus und übermittelt diesen innerhalb von 30 Kalendertagen</w:t>
      </w:r>
      <w:r w:rsidR="00111AB8" w:rsidRPr="003C2CC1">
        <w:rPr>
          <w:rFonts w:ascii="Verdana" w:hAnsi="Verdana" w:cs="Tahoma"/>
          <w:szCs w:val="18"/>
          <w:lang w:val="de-DE"/>
        </w:rPr>
        <w:t xml:space="preserve"> nachdem er</w:t>
      </w:r>
      <w:r w:rsidR="00930C4C" w:rsidRPr="003C2CC1">
        <w:rPr>
          <w:rFonts w:ascii="Verdana" w:hAnsi="Verdana" w:cs="Tahoma"/>
          <w:szCs w:val="18"/>
          <w:lang w:val="de-DE"/>
        </w:rPr>
        <w:t>/sie</w:t>
      </w:r>
      <w:r w:rsidR="00111AB8" w:rsidRPr="003C2CC1">
        <w:rPr>
          <w:rFonts w:ascii="Verdana" w:hAnsi="Verdana" w:cs="Tahoma"/>
          <w:szCs w:val="18"/>
          <w:lang w:val="de-DE"/>
        </w:rPr>
        <w:t xml:space="preserve"> die</w:t>
      </w:r>
      <w:r w:rsidR="004152D9" w:rsidRPr="003C2CC1">
        <w:rPr>
          <w:rFonts w:ascii="Verdana" w:hAnsi="Verdana" w:cs="Tahoma"/>
          <w:szCs w:val="18"/>
          <w:lang w:val="de-DE"/>
        </w:rPr>
        <w:t xml:space="preserve"> Aufforderung </w:t>
      </w:r>
      <w:r w:rsidR="00111AB8" w:rsidRPr="003C2CC1">
        <w:rPr>
          <w:rFonts w:ascii="Verdana" w:hAnsi="Verdana" w:cs="Tahoma"/>
          <w:szCs w:val="18"/>
          <w:lang w:val="de-DE"/>
        </w:rPr>
        <w:t xml:space="preserve">zum </w:t>
      </w:r>
      <w:r w:rsidR="004152D9" w:rsidRPr="003C2CC1">
        <w:rPr>
          <w:rFonts w:ascii="Verdana" w:hAnsi="Verdana" w:cs="Tahoma"/>
          <w:szCs w:val="18"/>
          <w:lang w:val="de-DE"/>
        </w:rPr>
        <w:t>Ausfüll</w:t>
      </w:r>
      <w:r w:rsidR="00111AB8" w:rsidRPr="003C2CC1">
        <w:rPr>
          <w:rFonts w:ascii="Verdana" w:hAnsi="Verdana" w:cs="Tahoma"/>
          <w:szCs w:val="18"/>
          <w:lang w:val="de-DE"/>
        </w:rPr>
        <w:t>en erhalten hat</w:t>
      </w:r>
      <w:r w:rsidR="004152D9" w:rsidRPr="003C2CC1">
        <w:rPr>
          <w:rFonts w:ascii="Verdana" w:hAnsi="Verdana" w:cs="Tahoma"/>
          <w:szCs w:val="18"/>
          <w:lang w:val="de-DE"/>
        </w:rPr>
        <w:t xml:space="preserve">. </w:t>
      </w:r>
      <w:r w:rsidR="00FB10DF" w:rsidRPr="003C2CC1">
        <w:rPr>
          <w:rFonts w:ascii="Verdana" w:hAnsi="Verdana" w:cs="Tahoma"/>
          <w:szCs w:val="18"/>
          <w:lang w:val="de-DE"/>
        </w:rPr>
        <w:t xml:space="preserve"> </w:t>
      </w:r>
    </w:p>
    <w:p w:rsidR="00F96310" w:rsidRPr="003C2CC1" w:rsidRDefault="00207890" w:rsidP="009B7B70">
      <w:pPr>
        <w:tabs>
          <w:tab w:val="left" w:pos="567"/>
        </w:tabs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5</w:t>
      </w:r>
      <w:r w:rsidR="009B7B70" w:rsidRPr="003C2CC1">
        <w:rPr>
          <w:rFonts w:ascii="Verdana" w:hAnsi="Verdana" w:cs="Tahoma"/>
          <w:szCs w:val="18"/>
          <w:lang w:val="de-DE"/>
        </w:rPr>
        <w:t>.2</w:t>
      </w:r>
      <w:r w:rsidR="009B7B70" w:rsidRPr="003C2CC1">
        <w:rPr>
          <w:rFonts w:ascii="Verdana" w:hAnsi="Verdana" w:cs="Tahoma"/>
          <w:szCs w:val="18"/>
          <w:lang w:val="de-DE"/>
        </w:rPr>
        <w:tab/>
      </w:r>
      <w:r w:rsidR="007C5A96" w:rsidRPr="003C2CC1">
        <w:rPr>
          <w:rFonts w:ascii="Verdana" w:hAnsi="Verdana" w:cs="Tahoma"/>
          <w:szCs w:val="18"/>
          <w:lang w:val="de-DE"/>
        </w:rPr>
        <w:t xml:space="preserve">Von </w:t>
      </w:r>
      <w:r w:rsidR="004152D9" w:rsidRPr="003C2CC1">
        <w:rPr>
          <w:rFonts w:ascii="Verdana" w:hAnsi="Verdana" w:cs="Tahoma"/>
          <w:szCs w:val="18"/>
          <w:lang w:val="de-DE"/>
        </w:rPr>
        <w:t>Teilnehmer/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="004152D9" w:rsidRPr="003C2CC1">
        <w:rPr>
          <w:rFonts w:ascii="Verdana" w:hAnsi="Verdana" w:cs="Tahoma"/>
          <w:szCs w:val="18"/>
          <w:lang w:val="de-DE"/>
        </w:rPr>
        <w:t>nen, die den EU-</w:t>
      </w:r>
      <w:r w:rsidR="007C5A96" w:rsidRPr="003C2CC1">
        <w:rPr>
          <w:rFonts w:ascii="Verdana" w:hAnsi="Verdana" w:cs="Tahoma"/>
          <w:szCs w:val="18"/>
          <w:lang w:val="de-DE"/>
        </w:rPr>
        <w:t>Online-</w:t>
      </w:r>
      <w:r w:rsidR="004152D9" w:rsidRPr="003C2CC1">
        <w:rPr>
          <w:rFonts w:ascii="Verdana" w:hAnsi="Verdana" w:cs="Tahoma"/>
          <w:szCs w:val="18"/>
          <w:lang w:val="de-DE"/>
        </w:rPr>
        <w:t>Fragebogen nicht ausfüllen und übermi</w:t>
      </w:r>
      <w:r w:rsidR="004152D9" w:rsidRPr="003C2CC1">
        <w:rPr>
          <w:rFonts w:ascii="Verdana" w:hAnsi="Verdana" w:cs="Tahoma"/>
          <w:szCs w:val="18"/>
          <w:lang w:val="de-DE"/>
        </w:rPr>
        <w:t>t</w:t>
      </w:r>
      <w:r w:rsidR="004152D9" w:rsidRPr="003C2CC1">
        <w:rPr>
          <w:rFonts w:ascii="Verdana" w:hAnsi="Verdana" w:cs="Tahoma"/>
          <w:szCs w:val="18"/>
          <w:lang w:val="de-DE"/>
        </w:rPr>
        <w:t>teln, k</w:t>
      </w:r>
      <w:r w:rsidR="007C5A96" w:rsidRPr="003C2CC1">
        <w:rPr>
          <w:rFonts w:ascii="Verdana" w:hAnsi="Verdana" w:cs="Tahoma"/>
          <w:szCs w:val="18"/>
          <w:lang w:val="de-DE"/>
        </w:rPr>
        <w:t>ann</w:t>
      </w:r>
      <w:r w:rsidR="004152D9" w:rsidRPr="003C2CC1">
        <w:rPr>
          <w:rFonts w:ascii="Verdana" w:hAnsi="Verdana" w:cs="Tahoma"/>
          <w:szCs w:val="18"/>
          <w:lang w:val="de-DE"/>
        </w:rPr>
        <w:t xml:space="preserve"> </w:t>
      </w:r>
      <w:r w:rsidR="00B83732" w:rsidRPr="003C2CC1">
        <w:rPr>
          <w:rFonts w:ascii="Verdana" w:hAnsi="Verdana" w:cs="Tahoma"/>
          <w:szCs w:val="18"/>
          <w:lang w:val="de-DE"/>
        </w:rPr>
        <w:t>die</w:t>
      </w:r>
      <w:r w:rsidR="004152D9" w:rsidRPr="003C2CC1">
        <w:rPr>
          <w:rFonts w:ascii="Verdana" w:hAnsi="Verdana" w:cs="Tahoma"/>
          <w:szCs w:val="18"/>
          <w:lang w:val="de-DE"/>
        </w:rPr>
        <w:t xml:space="preserve"> </w:t>
      </w:r>
      <w:r w:rsidR="00627991" w:rsidRPr="003C2CC1">
        <w:rPr>
          <w:rFonts w:ascii="Verdana" w:hAnsi="Verdana" w:cs="Tahoma"/>
          <w:szCs w:val="18"/>
          <w:lang w:val="de-DE"/>
        </w:rPr>
        <w:t>Hochschuleinrichtung</w:t>
      </w:r>
      <w:r w:rsidR="004152D9" w:rsidRPr="003C2CC1">
        <w:rPr>
          <w:rFonts w:ascii="Verdana" w:hAnsi="Verdana" w:cs="Tahoma"/>
          <w:szCs w:val="18"/>
          <w:lang w:val="de-DE"/>
        </w:rPr>
        <w:t xml:space="preserve"> </w:t>
      </w:r>
      <w:r w:rsidR="007C5A96" w:rsidRPr="003C2CC1">
        <w:rPr>
          <w:rFonts w:ascii="Verdana" w:hAnsi="Verdana" w:cs="Tahoma"/>
          <w:szCs w:val="18"/>
          <w:lang w:val="de-DE"/>
        </w:rPr>
        <w:t xml:space="preserve">die erhaltenen Fördermittel, </w:t>
      </w:r>
      <w:r w:rsidR="004152D9" w:rsidRPr="003C2CC1">
        <w:rPr>
          <w:rFonts w:ascii="Verdana" w:hAnsi="Verdana" w:cs="Tahoma"/>
          <w:szCs w:val="18"/>
          <w:lang w:val="de-DE"/>
        </w:rPr>
        <w:t xml:space="preserve"> teilweise oder vollständige </w:t>
      </w:r>
      <w:r w:rsidR="00B83732" w:rsidRPr="003C2CC1">
        <w:rPr>
          <w:rFonts w:ascii="Verdana" w:hAnsi="Verdana" w:cs="Tahoma"/>
          <w:szCs w:val="18"/>
          <w:lang w:val="de-DE"/>
        </w:rPr>
        <w:t>zurückfordern</w:t>
      </w:r>
      <w:r w:rsidR="004152D9" w:rsidRPr="003C2CC1">
        <w:rPr>
          <w:rFonts w:ascii="Verdana" w:hAnsi="Verdana" w:cs="Tahoma"/>
          <w:szCs w:val="18"/>
          <w:lang w:val="de-DE"/>
        </w:rPr>
        <w:t>.</w:t>
      </w:r>
    </w:p>
    <w:p w:rsidR="00F96310" w:rsidRPr="003C2CC1" w:rsidRDefault="00F96310">
      <w:pPr>
        <w:rPr>
          <w:rFonts w:ascii="Verdana" w:hAnsi="Verdana" w:cs="Tahoma"/>
          <w:szCs w:val="18"/>
          <w:lang w:val="de-DE"/>
        </w:rPr>
      </w:pPr>
    </w:p>
    <w:p w:rsidR="00F96310" w:rsidRPr="003C2CC1" w:rsidRDefault="004152D9">
      <w:pPr>
        <w:pBdr>
          <w:bottom w:val="single" w:sz="6" w:space="1" w:color="auto"/>
        </w:pBdr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ARTIKEL 6 – GELTENDES RECHT UND GERICHTSSTAND</w:t>
      </w:r>
    </w:p>
    <w:p w:rsidR="005161E6" w:rsidRPr="003C2CC1" w:rsidRDefault="005161E6" w:rsidP="005161E6">
      <w:pPr>
        <w:tabs>
          <w:tab w:val="left" w:pos="567"/>
        </w:tabs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6.1</w:t>
      </w:r>
      <w:r w:rsidRPr="003C2CC1">
        <w:rPr>
          <w:rFonts w:ascii="Verdana" w:hAnsi="Verdana" w:cs="Tahoma"/>
          <w:szCs w:val="18"/>
          <w:lang w:val="de-DE"/>
        </w:rPr>
        <w:tab/>
      </w:r>
      <w:r w:rsidR="004152D9" w:rsidRPr="003C2CC1">
        <w:rPr>
          <w:rFonts w:ascii="Verdana" w:hAnsi="Verdana" w:cs="Tahoma"/>
          <w:szCs w:val="18"/>
          <w:lang w:val="de-DE"/>
        </w:rPr>
        <w:t xml:space="preserve">Für diese Vereinbarung gilt </w:t>
      </w:r>
      <w:r w:rsidR="001605DF" w:rsidRPr="003C2CC1">
        <w:rPr>
          <w:rFonts w:ascii="Verdana" w:hAnsi="Verdana" w:cs="Tahoma"/>
          <w:szCs w:val="18"/>
          <w:lang w:val="de-DE"/>
        </w:rPr>
        <w:t>österreichisches Recht.</w:t>
      </w:r>
    </w:p>
    <w:p w:rsidR="001605DF" w:rsidRPr="003C2CC1" w:rsidRDefault="001605DF" w:rsidP="001605DF">
      <w:pPr>
        <w:tabs>
          <w:tab w:val="left" w:pos="567"/>
        </w:tabs>
        <w:ind w:left="567" w:hanging="567"/>
        <w:jc w:val="both"/>
        <w:rPr>
          <w:rFonts w:ascii="Verdana" w:hAnsi="Verdana" w:cs="Tahoma"/>
          <w:szCs w:val="18"/>
          <w:lang w:val="de-AT"/>
        </w:rPr>
      </w:pPr>
      <w:r w:rsidRPr="003C2CC1">
        <w:rPr>
          <w:rFonts w:ascii="Verdana" w:hAnsi="Verdana" w:cs="Tahoma"/>
          <w:snapToGrid/>
          <w:szCs w:val="18"/>
          <w:lang w:val="de-AT"/>
        </w:rPr>
        <w:t>6.2</w:t>
      </w:r>
      <w:r w:rsidRPr="003C2CC1">
        <w:rPr>
          <w:rFonts w:ascii="Verdana" w:hAnsi="Verdana" w:cs="Tahoma"/>
          <w:snapToGrid/>
          <w:szCs w:val="18"/>
          <w:lang w:val="de-AT"/>
        </w:rPr>
        <w:tab/>
        <w:t xml:space="preserve">Sofern Streitigkeiten zwischen der </w:t>
      </w:r>
      <w:r w:rsidR="00627991" w:rsidRPr="003C2CC1">
        <w:rPr>
          <w:rFonts w:ascii="Verdana" w:hAnsi="Verdana" w:cs="Tahoma"/>
          <w:snapToGrid/>
          <w:szCs w:val="18"/>
          <w:lang w:val="de-AT"/>
        </w:rPr>
        <w:t>Hochschuleinrichtung</w:t>
      </w:r>
      <w:r w:rsidRPr="003C2CC1">
        <w:rPr>
          <w:rFonts w:ascii="Verdana" w:hAnsi="Verdana" w:cs="Tahoma"/>
          <w:snapToGrid/>
          <w:szCs w:val="18"/>
          <w:lang w:val="de-AT"/>
        </w:rPr>
        <w:t xml:space="preserve"> und dem </w:t>
      </w:r>
      <w:r w:rsidR="000F49A3" w:rsidRPr="003C2CC1">
        <w:rPr>
          <w:rFonts w:ascii="Verdana" w:hAnsi="Verdana" w:cs="Tahoma"/>
          <w:snapToGrid/>
          <w:szCs w:val="18"/>
          <w:lang w:val="de-AT"/>
        </w:rPr>
        <w:t>/der Teilne</w:t>
      </w:r>
      <w:r w:rsidR="000F49A3" w:rsidRPr="003C2CC1">
        <w:rPr>
          <w:rFonts w:ascii="Verdana" w:hAnsi="Verdana" w:cs="Tahoma"/>
          <w:snapToGrid/>
          <w:szCs w:val="18"/>
          <w:lang w:val="de-AT"/>
        </w:rPr>
        <w:t>h</w:t>
      </w:r>
      <w:r w:rsidR="000F49A3" w:rsidRPr="003C2CC1">
        <w:rPr>
          <w:rFonts w:ascii="Verdana" w:hAnsi="Verdana" w:cs="Tahoma"/>
          <w:snapToGrid/>
          <w:szCs w:val="18"/>
          <w:lang w:val="de-AT"/>
        </w:rPr>
        <w:t>mer/in</w:t>
      </w:r>
      <w:r w:rsidRPr="003C2CC1">
        <w:rPr>
          <w:rFonts w:ascii="Verdana" w:hAnsi="Verdana" w:cs="Tahoma"/>
          <w:snapToGrid/>
          <w:szCs w:val="18"/>
          <w:lang w:val="de-AT"/>
        </w:rPr>
        <w:t xml:space="preserve"> die Auslegung, die Anwendung oder die Gültigkeit dieser Vereinbarung b</w:t>
      </w:r>
      <w:r w:rsidRPr="003C2CC1">
        <w:rPr>
          <w:rFonts w:ascii="Verdana" w:hAnsi="Verdana" w:cs="Tahoma"/>
          <w:snapToGrid/>
          <w:szCs w:val="18"/>
          <w:lang w:val="de-AT"/>
        </w:rPr>
        <w:t>e</w:t>
      </w:r>
      <w:r w:rsidRPr="003C2CC1">
        <w:rPr>
          <w:rFonts w:ascii="Verdana" w:hAnsi="Verdana" w:cs="Tahoma"/>
          <w:snapToGrid/>
          <w:szCs w:val="18"/>
          <w:lang w:val="de-AT"/>
        </w:rPr>
        <w:t>treffend nicht gütlich beigelegt werden können, ist für diese Streitigkeiten au</w:t>
      </w:r>
      <w:r w:rsidRPr="003C2CC1">
        <w:rPr>
          <w:rFonts w:ascii="Verdana" w:hAnsi="Verdana" w:cs="Tahoma"/>
          <w:snapToGrid/>
          <w:szCs w:val="18"/>
          <w:lang w:val="de-AT"/>
        </w:rPr>
        <w:t>s</w:t>
      </w:r>
      <w:r w:rsidRPr="003C2CC1">
        <w:rPr>
          <w:rFonts w:ascii="Verdana" w:hAnsi="Verdana" w:cs="Tahoma"/>
          <w:snapToGrid/>
          <w:szCs w:val="18"/>
          <w:lang w:val="de-AT"/>
        </w:rPr>
        <w:t>schließlich der Gerichtsstand nach dem anwendbaren innerstaatlichen Recht z</w:t>
      </w:r>
      <w:r w:rsidRPr="003C2CC1">
        <w:rPr>
          <w:rFonts w:ascii="Verdana" w:hAnsi="Verdana" w:cs="Tahoma"/>
          <w:snapToGrid/>
          <w:szCs w:val="18"/>
          <w:lang w:val="de-AT"/>
        </w:rPr>
        <w:t>u</w:t>
      </w:r>
      <w:r w:rsidRPr="003C2CC1">
        <w:rPr>
          <w:rFonts w:ascii="Verdana" w:hAnsi="Verdana" w:cs="Tahoma"/>
          <w:snapToGrid/>
          <w:szCs w:val="18"/>
          <w:lang w:val="de-AT"/>
        </w:rPr>
        <w:t>ständig.</w:t>
      </w:r>
    </w:p>
    <w:p w:rsidR="001C3D10" w:rsidRPr="003C2CC1" w:rsidRDefault="001C3D10" w:rsidP="001A2F05">
      <w:pPr>
        <w:pStyle w:val="paragraph"/>
        <w:numPr>
          <w:ilvl w:val="0"/>
          <w:numId w:val="0"/>
        </w:numPr>
        <w:ind w:left="567" w:hanging="567"/>
        <w:rPr>
          <w:rFonts w:ascii="Verdana" w:hAnsi="Verdana" w:cs="Tahoma"/>
          <w:sz w:val="20"/>
          <w:szCs w:val="18"/>
          <w:lang w:val="de-AT"/>
        </w:rPr>
      </w:pPr>
    </w:p>
    <w:p w:rsidR="00F96310" w:rsidRPr="003C2CC1" w:rsidRDefault="004152D9">
      <w:pPr>
        <w:ind w:left="5812" w:hanging="5812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UNTERSCHRIFTEN</w:t>
      </w:r>
    </w:p>
    <w:p w:rsidR="00780990" w:rsidRPr="003C2CC1" w:rsidRDefault="00780990">
      <w:pPr>
        <w:ind w:left="5812" w:hanging="5812"/>
        <w:rPr>
          <w:rFonts w:ascii="Verdana" w:hAnsi="Verdana" w:cs="Tahoma"/>
          <w:szCs w:val="18"/>
          <w:lang w:val="de-DE"/>
        </w:rPr>
      </w:pPr>
    </w:p>
    <w:p w:rsidR="00F96310" w:rsidRPr="003C2CC1" w:rsidRDefault="004152D9">
      <w:pPr>
        <w:tabs>
          <w:tab w:val="left" w:pos="5670"/>
        </w:tabs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Für den/die Teilnehmer/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="00F96310" w:rsidRPr="003C2CC1">
        <w:rPr>
          <w:rFonts w:ascii="Verdana" w:hAnsi="Verdana" w:cs="Tahoma"/>
          <w:szCs w:val="18"/>
          <w:lang w:val="de-DE"/>
        </w:rPr>
        <w:tab/>
      </w:r>
      <w:r w:rsidRPr="003C2CC1">
        <w:rPr>
          <w:rFonts w:ascii="Verdana" w:hAnsi="Verdana" w:cs="Tahoma"/>
          <w:szCs w:val="18"/>
          <w:lang w:val="de-DE"/>
        </w:rPr>
        <w:t xml:space="preserve">Für die </w:t>
      </w:r>
      <w:r w:rsidR="00627991" w:rsidRPr="003C2CC1">
        <w:rPr>
          <w:rFonts w:ascii="Verdana" w:hAnsi="Verdana" w:cs="Tahoma"/>
          <w:szCs w:val="18"/>
          <w:lang w:val="de-DE"/>
        </w:rPr>
        <w:t>Hochschuleinrichtung</w:t>
      </w:r>
    </w:p>
    <w:p w:rsidR="00F96310" w:rsidRPr="003C2CC1" w:rsidRDefault="001C3E96">
      <w:pPr>
        <w:tabs>
          <w:tab w:val="left" w:pos="5670"/>
        </w:tabs>
        <w:rPr>
          <w:rFonts w:ascii="Verdana" w:hAnsi="Verdana" w:cs="Tahoma"/>
          <w:szCs w:val="18"/>
          <w:lang w:val="de-DE"/>
        </w:rPr>
      </w:pPr>
      <w:r w:rsidRPr="001C3E96">
        <w:rPr>
          <w:rFonts w:ascii="Verdana" w:hAnsi="Verdana" w:cs="Tahoma"/>
          <w:szCs w:val="18"/>
          <w:highlight w:val="yellow"/>
          <w:lang w:val="de-DE"/>
        </w:rPr>
        <w:t>NAME</w:t>
      </w:r>
      <w:r w:rsidR="00F96310" w:rsidRPr="003C2CC1">
        <w:rPr>
          <w:rFonts w:ascii="Verdana" w:hAnsi="Verdana" w:cs="Tahoma"/>
          <w:szCs w:val="18"/>
          <w:lang w:val="de-DE"/>
        </w:rPr>
        <w:tab/>
      </w:r>
      <w:r w:rsidR="00905A79" w:rsidRPr="003C2CC1">
        <w:rPr>
          <w:rFonts w:ascii="Verdana" w:hAnsi="Verdana" w:cs="Tahoma"/>
          <w:szCs w:val="18"/>
          <w:lang w:val="de-DE"/>
        </w:rPr>
        <w:t>Alexander Zirkler</w:t>
      </w:r>
    </w:p>
    <w:p w:rsidR="00A40C5B" w:rsidRPr="003C2CC1" w:rsidRDefault="00905A79" w:rsidP="00A40C5B">
      <w:pPr>
        <w:tabs>
          <w:tab w:val="left" w:pos="5670"/>
        </w:tabs>
        <w:ind w:firstLine="5670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i/>
          <w:szCs w:val="18"/>
          <w:lang w:val="de-AT"/>
        </w:rPr>
        <w:t>Geschäftsführer</w:t>
      </w:r>
    </w:p>
    <w:p w:rsidR="00F96310" w:rsidRPr="003C2CC1" w:rsidRDefault="00F96310">
      <w:pPr>
        <w:tabs>
          <w:tab w:val="left" w:pos="5670"/>
        </w:tabs>
        <w:ind w:left="5812" w:hanging="5812"/>
        <w:rPr>
          <w:rFonts w:cs="Tahoma"/>
          <w:szCs w:val="18"/>
          <w:highlight w:val="yellow"/>
          <w:lang w:val="de-DE"/>
        </w:rPr>
      </w:pPr>
    </w:p>
    <w:p w:rsidR="00F96310" w:rsidRPr="003C2CC1" w:rsidRDefault="00F96310">
      <w:pPr>
        <w:tabs>
          <w:tab w:val="left" w:pos="5670"/>
        </w:tabs>
        <w:ind w:left="5812" w:hanging="5812"/>
        <w:rPr>
          <w:rFonts w:ascii="Verdana" w:hAnsi="Verdana" w:cs="Tahoma"/>
          <w:szCs w:val="18"/>
          <w:highlight w:val="yellow"/>
          <w:lang w:val="de-DE"/>
        </w:rPr>
      </w:pPr>
    </w:p>
    <w:p w:rsidR="00F96310" w:rsidRPr="003C2CC1" w:rsidRDefault="00F96310">
      <w:pPr>
        <w:tabs>
          <w:tab w:val="left" w:pos="5670"/>
        </w:tabs>
        <w:ind w:left="5812" w:hanging="5812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ab/>
      </w:r>
    </w:p>
    <w:p w:rsidR="00137EB2" w:rsidRPr="00DF28B3" w:rsidRDefault="004152D9">
      <w:pPr>
        <w:tabs>
          <w:tab w:val="left" w:pos="5670"/>
        </w:tabs>
        <w:rPr>
          <w:rFonts w:ascii="Verdana" w:hAnsi="Verdana" w:cs="Tahoma"/>
          <w:sz w:val="18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 xml:space="preserve">Ausgeführt zu </w:t>
      </w:r>
      <w:r w:rsidR="001C3E96" w:rsidRPr="001C3E96">
        <w:rPr>
          <w:rFonts w:ascii="Verdana" w:hAnsi="Verdana" w:cs="Tahoma"/>
          <w:szCs w:val="18"/>
          <w:highlight w:val="yellow"/>
          <w:lang w:val="de-DE"/>
        </w:rPr>
        <w:t>Ort, Datum</w:t>
      </w:r>
      <w:r w:rsidR="00F96310" w:rsidRPr="00DF28B3">
        <w:rPr>
          <w:rFonts w:ascii="Verdana" w:hAnsi="Verdana" w:cs="Tahoma"/>
          <w:sz w:val="18"/>
          <w:szCs w:val="18"/>
          <w:lang w:val="de-DE"/>
        </w:rPr>
        <w:tab/>
      </w:r>
      <w:r w:rsidR="00CE4722">
        <w:rPr>
          <w:rFonts w:ascii="Verdana" w:hAnsi="Verdana" w:cs="Tahoma"/>
          <w:sz w:val="18"/>
          <w:szCs w:val="18"/>
          <w:lang w:val="de-DE"/>
        </w:rPr>
        <w:t>Ausgeführt zu Wien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, </w:t>
      </w:r>
      <w:r w:rsidR="001C3E96" w:rsidRPr="001C3E96">
        <w:rPr>
          <w:rFonts w:ascii="Verdana" w:hAnsi="Verdana" w:cs="Tahoma"/>
          <w:sz w:val="18"/>
          <w:szCs w:val="18"/>
          <w:highlight w:val="yellow"/>
          <w:lang w:val="de-DE"/>
        </w:rPr>
        <w:t>xxx</w:t>
      </w:r>
      <w:r w:rsidR="003D493D" w:rsidRPr="00DF28B3">
        <w:rPr>
          <w:rFonts w:ascii="Verdana" w:hAnsi="Verdana" w:cs="Tahoma"/>
          <w:sz w:val="18"/>
          <w:szCs w:val="18"/>
          <w:lang w:val="de-DE"/>
        </w:rPr>
        <w:br w:type="page"/>
      </w:r>
    </w:p>
    <w:p w:rsidR="00137EB2" w:rsidRPr="00DF28B3" w:rsidRDefault="00792BE4" w:rsidP="00137EB2">
      <w:pPr>
        <w:tabs>
          <w:tab w:val="left" w:pos="1701"/>
        </w:tabs>
        <w:jc w:val="right"/>
        <w:rPr>
          <w:rFonts w:ascii="Verdana" w:hAnsi="Verdana" w:cs="Tahoma"/>
          <w:b/>
          <w:sz w:val="18"/>
          <w:szCs w:val="18"/>
          <w:lang w:val="de-DE"/>
        </w:rPr>
      </w:pPr>
      <w:r w:rsidRPr="00DF28B3">
        <w:rPr>
          <w:rFonts w:ascii="Verdana" w:hAnsi="Verdana" w:cs="Tahoma"/>
          <w:b/>
          <w:sz w:val="18"/>
          <w:szCs w:val="18"/>
          <w:lang w:val="de-DE"/>
        </w:rPr>
        <w:lastRenderedPageBreak/>
        <w:t>Anhang</w:t>
      </w:r>
      <w:r w:rsidR="00137EB2" w:rsidRPr="00DF28B3">
        <w:rPr>
          <w:rFonts w:ascii="Verdana" w:hAnsi="Verdana" w:cs="Tahoma"/>
          <w:b/>
          <w:sz w:val="18"/>
          <w:szCs w:val="18"/>
          <w:lang w:val="de-DE"/>
        </w:rPr>
        <w:t xml:space="preserve"> I</w:t>
      </w:r>
    </w:p>
    <w:p w:rsidR="00447E29" w:rsidRPr="00DF28B3" w:rsidRDefault="00447E29" w:rsidP="00137EB2">
      <w:pPr>
        <w:tabs>
          <w:tab w:val="left" w:pos="1701"/>
        </w:tabs>
        <w:jc w:val="right"/>
        <w:rPr>
          <w:rFonts w:ascii="Verdana" w:hAnsi="Verdana" w:cs="Tahoma"/>
          <w:sz w:val="18"/>
          <w:szCs w:val="18"/>
          <w:lang w:val="de-DE"/>
        </w:rPr>
      </w:pPr>
    </w:p>
    <w:p w:rsidR="008B311D" w:rsidRPr="00DF28B3" w:rsidRDefault="00792BE4" w:rsidP="008B311D">
      <w:pPr>
        <w:tabs>
          <w:tab w:val="left" w:pos="1985"/>
        </w:tabs>
        <w:jc w:val="center"/>
        <w:rPr>
          <w:rFonts w:ascii="Verdana" w:hAnsi="Verdana" w:cs="Tahoma"/>
          <w:sz w:val="18"/>
          <w:szCs w:val="18"/>
          <w:lang w:val="de-DE"/>
        </w:rPr>
      </w:pPr>
      <w:r w:rsidRPr="00DF28B3">
        <w:rPr>
          <w:rFonts w:ascii="Verdana" w:hAnsi="Verdana" w:cs="Tahoma"/>
          <w:sz w:val="18"/>
          <w:szCs w:val="18"/>
          <w:lang w:val="de-DE"/>
        </w:rPr>
        <w:t>[Leitaktion 1 – HOCHSCHULBILDUNG]</w:t>
      </w:r>
    </w:p>
    <w:p w:rsidR="008B311D" w:rsidRPr="00DF28B3" w:rsidRDefault="00B95044" w:rsidP="008B311D">
      <w:pPr>
        <w:tabs>
          <w:tab w:val="left" w:pos="1701"/>
          <w:tab w:val="left" w:pos="1985"/>
        </w:tabs>
        <w:ind w:left="1701" w:hanging="1701"/>
        <w:jc w:val="center"/>
        <w:rPr>
          <w:rFonts w:ascii="Verdana" w:hAnsi="Verdana" w:cs="Tahoma"/>
          <w:b/>
          <w:sz w:val="18"/>
          <w:szCs w:val="18"/>
          <w:lang w:val="de-DE"/>
        </w:rPr>
      </w:pPr>
      <w:r w:rsidRPr="00DF28B3">
        <w:rPr>
          <w:rFonts w:ascii="Verdana" w:hAnsi="Verdana" w:cs="Tahoma"/>
          <w:b/>
          <w:sz w:val="18"/>
          <w:szCs w:val="18"/>
          <w:lang w:val="de-DE"/>
        </w:rPr>
        <w:t>Mobility Agreement</w:t>
      </w:r>
    </w:p>
    <w:p w:rsidR="007A215B" w:rsidRPr="00DF28B3" w:rsidRDefault="007A215B" w:rsidP="008B311D">
      <w:pPr>
        <w:tabs>
          <w:tab w:val="left" w:pos="1701"/>
          <w:tab w:val="left" w:pos="1985"/>
        </w:tabs>
        <w:ind w:left="1701" w:hanging="1701"/>
        <w:jc w:val="center"/>
        <w:rPr>
          <w:rFonts w:ascii="Verdana" w:hAnsi="Verdana" w:cs="Tahoma"/>
          <w:b/>
          <w:sz w:val="18"/>
          <w:szCs w:val="18"/>
          <w:lang w:val="de-DE"/>
        </w:rPr>
      </w:pPr>
    </w:p>
    <w:p w:rsidR="00137EB2" w:rsidRPr="00DF28B3" w:rsidRDefault="00137EB2">
      <w:pPr>
        <w:tabs>
          <w:tab w:val="left" w:pos="5670"/>
        </w:tabs>
        <w:rPr>
          <w:rFonts w:ascii="Verdana" w:hAnsi="Verdana" w:cs="Tahoma"/>
          <w:sz w:val="18"/>
          <w:szCs w:val="18"/>
          <w:lang w:val="de-DE"/>
        </w:rPr>
      </w:pPr>
    </w:p>
    <w:p w:rsidR="00137EB2" w:rsidRPr="00DF28B3" w:rsidRDefault="00137EB2">
      <w:pPr>
        <w:tabs>
          <w:tab w:val="left" w:pos="5670"/>
        </w:tabs>
        <w:rPr>
          <w:rFonts w:ascii="Verdana" w:hAnsi="Verdana" w:cs="Tahoma"/>
          <w:sz w:val="18"/>
          <w:szCs w:val="18"/>
          <w:lang w:val="de-DE"/>
        </w:rPr>
      </w:pPr>
    </w:p>
    <w:p w:rsidR="00137EB2" w:rsidRPr="00DF28B3" w:rsidRDefault="00137EB2">
      <w:pPr>
        <w:tabs>
          <w:tab w:val="left" w:pos="5670"/>
        </w:tabs>
        <w:rPr>
          <w:rFonts w:ascii="Verdana" w:hAnsi="Verdana" w:cs="Tahoma"/>
          <w:sz w:val="18"/>
          <w:szCs w:val="18"/>
          <w:lang w:val="de-DE"/>
        </w:rPr>
      </w:pPr>
    </w:p>
    <w:p w:rsidR="00137EB2" w:rsidRPr="00DF28B3" w:rsidRDefault="00137EB2">
      <w:pPr>
        <w:tabs>
          <w:tab w:val="left" w:pos="5670"/>
        </w:tabs>
        <w:rPr>
          <w:rFonts w:ascii="Verdana" w:hAnsi="Verdana" w:cs="Tahoma"/>
          <w:sz w:val="18"/>
          <w:szCs w:val="18"/>
          <w:lang w:val="de-DE"/>
        </w:rPr>
      </w:pPr>
    </w:p>
    <w:p w:rsidR="00137EB2" w:rsidRPr="00DF28B3" w:rsidRDefault="00137EB2">
      <w:pPr>
        <w:tabs>
          <w:tab w:val="left" w:pos="5670"/>
        </w:tabs>
        <w:rPr>
          <w:rFonts w:ascii="Verdana" w:hAnsi="Verdana" w:cs="Tahoma"/>
          <w:sz w:val="18"/>
          <w:szCs w:val="18"/>
          <w:lang w:val="de-DE"/>
        </w:rPr>
      </w:pPr>
    </w:p>
    <w:p w:rsidR="00137EB2" w:rsidRPr="00DF28B3" w:rsidRDefault="00137EB2">
      <w:pPr>
        <w:tabs>
          <w:tab w:val="left" w:pos="5670"/>
        </w:tabs>
        <w:rPr>
          <w:rFonts w:ascii="Verdana" w:hAnsi="Verdana" w:cs="Tahoma"/>
          <w:sz w:val="18"/>
          <w:szCs w:val="18"/>
          <w:lang w:val="de-DE"/>
        </w:rPr>
      </w:pPr>
    </w:p>
    <w:p w:rsidR="00137EB2" w:rsidRPr="00DF28B3" w:rsidRDefault="00137EB2">
      <w:pPr>
        <w:tabs>
          <w:tab w:val="left" w:pos="5670"/>
        </w:tabs>
        <w:rPr>
          <w:rFonts w:ascii="Verdana" w:hAnsi="Verdana" w:cs="Tahoma"/>
          <w:sz w:val="18"/>
          <w:szCs w:val="18"/>
          <w:lang w:val="de-DE"/>
        </w:rPr>
        <w:sectPr w:rsidR="00137EB2" w:rsidRPr="00DF28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420067" w:rsidRPr="00DF28B3" w:rsidRDefault="00420067" w:rsidP="00420067">
      <w:pPr>
        <w:tabs>
          <w:tab w:val="left" w:pos="360"/>
        </w:tabs>
        <w:jc w:val="center"/>
        <w:rPr>
          <w:rFonts w:ascii="Verdana" w:hAnsi="Verdana" w:cs="Tahoma"/>
          <w:b/>
          <w:sz w:val="18"/>
          <w:szCs w:val="18"/>
          <w:lang w:val="de-DE"/>
        </w:rPr>
      </w:pPr>
      <w:r w:rsidRPr="00DF28B3">
        <w:rPr>
          <w:rFonts w:ascii="Verdana" w:hAnsi="Verdana" w:cs="Tahoma"/>
          <w:b/>
          <w:sz w:val="18"/>
          <w:szCs w:val="18"/>
          <w:lang w:val="de-DE"/>
        </w:rPr>
        <w:lastRenderedPageBreak/>
        <w:t>Anhang II</w:t>
      </w:r>
    </w:p>
    <w:p w:rsidR="00420067" w:rsidRPr="00DF28B3" w:rsidRDefault="00420067" w:rsidP="00420067">
      <w:pPr>
        <w:tabs>
          <w:tab w:val="left" w:pos="360"/>
        </w:tabs>
        <w:jc w:val="center"/>
        <w:rPr>
          <w:rFonts w:ascii="Verdana" w:hAnsi="Verdana" w:cs="Tahoma"/>
          <w:b/>
          <w:sz w:val="18"/>
          <w:szCs w:val="18"/>
          <w:lang w:val="de-DE"/>
        </w:rPr>
      </w:pPr>
    </w:p>
    <w:p w:rsidR="00420067" w:rsidRPr="00DF28B3" w:rsidRDefault="00420067" w:rsidP="00420067">
      <w:pPr>
        <w:tabs>
          <w:tab w:val="left" w:pos="360"/>
        </w:tabs>
        <w:jc w:val="center"/>
        <w:rPr>
          <w:rFonts w:ascii="Verdana" w:hAnsi="Verdana" w:cs="Tahoma"/>
          <w:b/>
          <w:sz w:val="18"/>
          <w:szCs w:val="18"/>
          <w:lang w:val="de-DE"/>
        </w:rPr>
      </w:pPr>
    </w:p>
    <w:p w:rsidR="00420067" w:rsidRPr="00DF28B3" w:rsidRDefault="00420067" w:rsidP="00420067">
      <w:pPr>
        <w:tabs>
          <w:tab w:val="left" w:pos="360"/>
        </w:tabs>
        <w:jc w:val="center"/>
        <w:rPr>
          <w:rFonts w:ascii="Verdana" w:hAnsi="Verdana" w:cs="Tahoma"/>
          <w:b/>
          <w:sz w:val="18"/>
          <w:szCs w:val="18"/>
          <w:lang w:val="de-DE"/>
        </w:rPr>
      </w:pPr>
      <w:r w:rsidRPr="00DF28B3">
        <w:rPr>
          <w:rFonts w:ascii="Verdana" w:hAnsi="Verdana" w:cs="Tahoma"/>
          <w:b/>
          <w:sz w:val="18"/>
          <w:szCs w:val="18"/>
          <w:lang w:val="de-DE"/>
        </w:rPr>
        <w:t>ALLGEMEINE BEDINGUNGEN</w:t>
      </w:r>
    </w:p>
    <w:p w:rsidR="00420067" w:rsidRPr="00DF28B3" w:rsidRDefault="00420067" w:rsidP="00420067">
      <w:pPr>
        <w:tabs>
          <w:tab w:val="left" w:pos="360"/>
        </w:tabs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tabs>
          <w:tab w:val="left" w:pos="360"/>
        </w:tabs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keepNext/>
        <w:rPr>
          <w:rFonts w:ascii="Verdana" w:hAnsi="Verdana" w:cs="Tahoma"/>
          <w:b/>
          <w:sz w:val="18"/>
          <w:szCs w:val="18"/>
          <w:lang w:val="de-DE"/>
        </w:rPr>
      </w:pPr>
      <w:r w:rsidRPr="00DF28B3">
        <w:rPr>
          <w:rFonts w:ascii="Verdana" w:hAnsi="Verdana" w:cs="Tahoma"/>
          <w:b/>
          <w:sz w:val="18"/>
          <w:szCs w:val="18"/>
          <w:lang w:val="de-DE"/>
        </w:rPr>
        <w:t>Artikel 1: Haftung</w:t>
      </w:r>
    </w:p>
    <w:p w:rsidR="00420067" w:rsidRPr="00DF28B3" w:rsidRDefault="00420067" w:rsidP="00420067">
      <w:pPr>
        <w:keepNext/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DF28B3">
        <w:rPr>
          <w:rFonts w:ascii="Verdana" w:hAnsi="Verdana" w:cs="Tahoma"/>
          <w:sz w:val="18"/>
          <w:szCs w:val="18"/>
          <w:lang w:val="de-DE"/>
        </w:rPr>
        <w:t>Jede Partei dieser Vereinbarung befreit die j</w:t>
      </w:r>
      <w:r w:rsidRPr="00DF28B3">
        <w:rPr>
          <w:rFonts w:ascii="Verdana" w:hAnsi="Verdana" w:cs="Tahoma"/>
          <w:sz w:val="18"/>
          <w:szCs w:val="18"/>
          <w:lang w:val="de-DE"/>
        </w:rPr>
        <w:t>e</w:t>
      </w:r>
      <w:r w:rsidRPr="00DF28B3">
        <w:rPr>
          <w:rFonts w:ascii="Verdana" w:hAnsi="Verdana" w:cs="Tahoma"/>
          <w:sz w:val="18"/>
          <w:szCs w:val="18"/>
          <w:lang w:val="de-DE"/>
        </w:rPr>
        <w:t>weils andere von jeder zivilrechtlichen Haftung für jeden von ihr oder ihren Mitarbeitern erlitt</w:t>
      </w:r>
      <w:r w:rsidRPr="00DF28B3">
        <w:rPr>
          <w:rFonts w:ascii="Verdana" w:hAnsi="Verdana" w:cs="Tahoma"/>
          <w:sz w:val="18"/>
          <w:szCs w:val="18"/>
          <w:lang w:val="de-DE"/>
        </w:rPr>
        <w:t>e</w:t>
      </w:r>
      <w:r w:rsidRPr="00DF28B3">
        <w:rPr>
          <w:rFonts w:ascii="Verdana" w:hAnsi="Verdana" w:cs="Tahoma"/>
          <w:sz w:val="18"/>
          <w:szCs w:val="18"/>
          <w:lang w:val="de-DE"/>
        </w:rPr>
        <w:t>nen Schaden, der</w:t>
      </w:r>
      <w:r w:rsidR="00B83732" w:rsidRPr="00DF28B3">
        <w:rPr>
          <w:rFonts w:ascii="Verdana" w:hAnsi="Verdana" w:cs="Tahoma"/>
          <w:sz w:val="18"/>
          <w:szCs w:val="18"/>
          <w:lang w:val="de-DE"/>
        </w:rPr>
        <w:t xml:space="preserve"> </w:t>
      </w:r>
      <w:r w:rsidRPr="00DF28B3">
        <w:rPr>
          <w:rFonts w:ascii="Verdana" w:hAnsi="Verdana" w:cs="Tahoma"/>
          <w:sz w:val="18"/>
          <w:szCs w:val="18"/>
          <w:lang w:val="de-DE"/>
        </w:rPr>
        <w:t>infolge der Erfüllung dieser Vereinbarung eingetreten ist, sofern dieser nicht infolge grob fahrlässigen oder vorsätzlichen Fehlverhaltens seitens der anderen Partei oder deren Mitarbeitern entstanden ist.</w:t>
      </w:r>
    </w:p>
    <w:p w:rsidR="00420067" w:rsidRPr="00DF28B3" w:rsidRDefault="00420067" w:rsidP="00420067">
      <w:pPr>
        <w:jc w:val="both"/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DF28B3">
        <w:rPr>
          <w:rFonts w:ascii="Verdana" w:hAnsi="Verdana" w:cs="Tahoma"/>
          <w:sz w:val="18"/>
          <w:szCs w:val="18"/>
          <w:lang w:val="de-DE"/>
        </w:rPr>
        <w:t xml:space="preserve">Die </w:t>
      </w:r>
      <w:r w:rsidR="00CE69E0" w:rsidRPr="00DF28B3">
        <w:rPr>
          <w:rFonts w:ascii="Verdana" w:hAnsi="Verdana" w:cs="Tahoma"/>
          <w:sz w:val="18"/>
          <w:szCs w:val="18"/>
          <w:lang w:val="de-DE"/>
        </w:rPr>
        <w:t>National</w:t>
      </w:r>
      <w:r w:rsidR="00CA51DE" w:rsidRPr="00DF28B3">
        <w:rPr>
          <w:rFonts w:ascii="Verdana" w:hAnsi="Verdana" w:cs="Tahoma"/>
          <w:sz w:val="18"/>
          <w:szCs w:val="18"/>
          <w:lang w:val="de-DE"/>
        </w:rPr>
        <w:t>a</w:t>
      </w:r>
      <w:r w:rsidR="00CE69E0" w:rsidRPr="00DF28B3">
        <w:rPr>
          <w:rFonts w:ascii="Verdana" w:hAnsi="Verdana" w:cs="Tahoma"/>
          <w:sz w:val="18"/>
          <w:szCs w:val="18"/>
          <w:lang w:val="de-DE"/>
        </w:rPr>
        <w:t>gentur Lebenslanges Lernen (OeAD-GmbH)</w:t>
      </w:r>
      <w:r w:rsidRPr="00DF28B3">
        <w:rPr>
          <w:rFonts w:ascii="Verdana" w:hAnsi="Verdana" w:cs="Tahoma"/>
          <w:sz w:val="18"/>
          <w:szCs w:val="18"/>
          <w:lang w:val="de-DE"/>
        </w:rPr>
        <w:t>, die Europäische Kommission oder ihre Mitarbeiter</w:t>
      </w:r>
      <w:r w:rsidR="00CE69E0" w:rsidRPr="00DF28B3">
        <w:rPr>
          <w:rFonts w:ascii="Verdana" w:hAnsi="Verdana" w:cs="Tahoma"/>
          <w:sz w:val="18"/>
          <w:szCs w:val="18"/>
          <w:lang w:val="de-DE"/>
        </w:rPr>
        <w:t>/innen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</w:t>
      </w:r>
      <w:r w:rsidR="00CE69E0" w:rsidRPr="00DF28B3">
        <w:rPr>
          <w:rFonts w:ascii="Verdana" w:hAnsi="Verdana" w:cs="Tahoma"/>
          <w:sz w:val="18"/>
          <w:szCs w:val="18"/>
          <w:lang w:val="de-DE"/>
        </w:rPr>
        <w:t xml:space="preserve">können </w:t>
      </w:r>
      <w:r w:rsidRPr="00DF28B3">
        <w:rPr>
          <w:rFonts w:ascii="Verdana" w:hAnsi="Verdana" w:cs="Tahoma"/>
          <w:sz w:val="18"/>
          <w:szCs w:val="18"/>
          <w:lang w:val="de-DE"/>
        </w:rPr>
        <w:t>im Falle e</w:t>
      </w:r>
      <w:r w:rsidRPr="00DF28B3">
        <w:rPr>
          <w:rFonts w:ascii="Verdana" w:hAnsi="Verdana" w:cs="Tahoma"/>
          <w:sz w:val="18"/>
          <w:szCs w:val="18"/>
          <w:lang w:val="de-DE"/>
        </w:rPr>
        <w:t>i</w:t>
      </w:r>
      <w:r w:rsidRPr="00DF28B3">
        <w:rPr>
          <w:rFonts w:ascii="Verdana" w:hAnsi="Verdana" w:cs="Tahoma"/>
          <w:sz w:val="18"/>
          <w:szCs w:val="18"/>
          <w:lang w:val="de-DE"/>
        </w:rPr>
        <w:t>nes Anspruchs aus der Vereinbarung, der sich auf während der Durchführung der Mobilität</w:t>
      </w:r>
      <w:r w:rsidRPr="00DF28B3">
        <w:rPr>
          <w:rFonts w:ascii="Verdana" w:hAnsi="Verdana" w:cs="Tahoma"/>
          <w:sz w:val="18"/>
          <w:szCs w:val="18"/>
          <w:lang w:val="de-DE"/>
        </w:rPr>
        <w:t>s</w:t>
      </w:r>
      <w:r w:rsidRPr="00DF28B3">
        <w:rPr>
          <w:rFonts w:ascii="Verdana" w:hAnsi="Verdana" w:cs="Tahoma"/>
          <w:sz w:val="18"/>
          <w:szCs w:val="18"/>
          <w:lang w:val="de-DE"/>
        </w:rPr>
        <w:t>phase verursachte Schäden bezieht, nicht haf</w:t>
      </w:r>
      <w:r w:rsidRPr="00DF28B3">
        <w:rPr>
          <w:rFonts w:ascii="Verdana" w:hAnsi="Verdana" w:cs="Tahoma"/>
          <w:sz w:val="18"/>
          <w:szCs w:val="18"/>
          <w:lang w:val="de-DE"/>
        </w:rPr>
        <w:t>t</w:t>
      </w:r>
      <w:r w:rsidRPr="00DF28B3">
        <w:rPr>
          <w:rFonts w:ascii="Verdana" w:hAnsi="Verdana" w:cs="Tahoma"/>
          <w:sz w:val="18"/>
          <w:szCs w:val="18"/>
          <w:lang w:val="de-DE"/>
        </w:rPr>
        <w:t>bar gemacht werden. Entsprechende Entschäd</w:t>
      </w:r>
      <w:r w:rsidRPr="00DF28B3">
        <w:rPr>
          <w:rFonts w:ascii="Verdana" w:hAnsi="Verdana" w:cs="Tahoma"/>
          <w:sz w:val="18"/>
          <w:szCs w:val="18"/>
          <w:lang w:val="de-DE"/>
        </w:rPr>
        <w:t>i</w:t>
      </w:r>
      <w:r w:rsidRPr="00DF28B3">
        <w:rPr>
          <w:rFonts w:ascii="Verdana" w:hAnsi="Verdana" w:cs="Tahoma"/>
          <w:sz w:val="18"/>
          <w:szCs w:val="18"/>
          <w:lang w:val="de-DE"/>
        </w:rPr>
        <w:t>gungs- oder Erstattungsansprüche werden daher von der National</w:t>
      </w:r>
      <w:r w:rsidR="00CE69E0" w:rsidRPr="00DF28B3">
        <w:rPr>
          <w:rFonts w:ascii="Verdana" w:hAnsi="Verdana" w:cs="Tahoma"/>
          <w:sz w:val="18"/>
          <w:szCs w:val="18"/>
          <w:lang w:val="de-DE"/>
        </w:rPr>
        <w:t>a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gentur </w:t>
      </w:r>
      <w:r w:rsidR="00CE69E0" w:rsidRPr="00DF28B3">
        <w:rPr>
          <w:rFonts w:ascii="Verdana" w:hAnsi="Verdana" w:cs="Tahoma"/>
          <w:sz w:val="18"/>
          <w:szCs w:val="18"/>
          <w:lang w:val="de-DE"/>
        </w:rPr>
        <w:t>Lebenslanges Lernen (OeAD-GmbH)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oder von der Europäischen Ko</w:t>
      </w:r>
      <w:r w:rsidRPr="00DF28B3">
        <w:rPr>
          <w:rFonts w:ascii="Verdana" w:hAnsi="Verdana" w:cs="Tahoma"/>
          <w:sz w:val="18"/>
          <w:szCs w:val="18"/>
          <w:lang w:val="de-DE"/>
        </w:rPr>
        <w:t>m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mission abgewiesen. </w:t>
      </w:r>
    </w:p>
    <w:p w:rsidR="00420067" w:rsidRPr="00DF28B3" w:rsidRDefault="00420067" w:rsidP="00420067">
      <w:pPr>
        <w:tabs>
          <w:tab w:val="left" w:pos="360"/>
        </w:tabs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keepNext/>
        <w:rPr>
          <w:rFonts w:ascii="Verdana" w:hAnsi="Verdana" w:cs="Tahoma"/>
          <w:b/>
          <w:sz w:val="18"/>
          <w:szCs w:val="18"/>
          <w:lang w:val="de-DE"/>
        </w:rPr>
      </w:pPr>
      <w:r w:rsidRPr="00DF28B3">
        <w:rPr>
          <w:rFonts w:ascii="Verdana" w:hAnsi="Verdana" w:cs="Tahoma"/>
          <w:b/>
          <w:sz w:val="18"/>
          <w:szCs w:val="18"/>
          <w:lang w:val="de-DE"/>
        </w:rPr>
        <w:t>Artikel 2: Beendigung der Vereinbarung</w:t>
      </w:r>
    </w:p>
    <w:p w:rsidR="00420067" w:rsidRPr="00DF28B3" w:rsidRDefault="00420067" w:rsidP="00420067">
      <w:pPr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DF28B3">
        <w:rPr>
          <w:rFonts w:ascii="Verdana" w:hAnsi="Verdana" w:cs="Tahoma"/>
          <w:sz w:val="18"/>
          <w:szCs w:val="18"/>
          <w:lang w:val="de-DE"/>
        </w:rPr>
        <w:t>Unterlässt der bzw. die Teilnehmer/</w:t>
      </w:r>
      <w:r w:rsidR="006443B3" w:rsidRPr="00DF28B3">
        <w:rPr>
          <w:rFonts w:ascii="Verdana" w:hAnsi="Verdana" w:cs="Tahoma"/>
          <w:sz w:val="18"/>
          <w:szCs w:val="18"/>
          <w:lang w:val="de-DE"/>
        </w:rPr>
        <w:t>in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die Erfü</w:t>
      </w:r>
      <w:r w:rsidRPr="00DF28B3">
        <w:rPr>
          <w:rFonts w:ascii="Verdana" w:hAnsi="Verdana" w:cs="Tahoma"/>
          <w:sz w:val="18"/>
          <w:szCs w:val="18"/>
          <w:lang w:val="de-DE"/>
        </w:rPr>
        <w:t>l</w:t>
      </w:r>
      <w:r w:rsidRPr="00DF28B3">
        <w:rPr>
          <w:rFonts w:ascii="Verdana" w:hAnsi="Verdana" w:cs="Tahoma"/>
          <w:sz w:val="18"/>
          <w:szCs w:val="18"/>
          <w:lang w:val="de-DE"/>
        </w:rPr>
        <w:t>lung irgendwelcher Pflichten aus dieser Verei</w:t>
      </w:r>
      <w:r w:rsidRPr="00DF28B3">
        <w:rPr>
          <w:rFonts w:ascii="Verdana" w:hAnsi="Verdana" w:cs="Tahoma"/>
          <w:sz w:val="18"/>
          <w:szCs w:val="18"/>
          <w:lang w:val="de-DE"/>
        </w:rPr>
        <w:t>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barung, so ist die </w:t>
      </w:r>
      <w:r w:rsidR="00627991" w:rsidRPr="00DF28B3">
        <w:rPr>
          <w:rFonts w:ascii="Verdana" w:hAnsi="Verdana" w:cs="Tahoma"/>
          <w:sz w:val="18"/>
          <w:szCs w:val="18"/>
          <w:lang w:val="de-DE"/>
        </w:rPr>
        <w:t>Hochschuleinrichtung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 ung</w:t>
      </w:r>
      <w:r w:rsidRPr="00DF28B3">
        <w:rPr>
          <w:rFonts w:ascii="Verdana" w:hAnsi="Verdana" w:cs="Tahoma"/>
          <w:sz w:val="18"/>
          <w:szCs w:val="18"/>
          <w:lang w:val="de-DE"/>
        </w:rPr>
        <w:t>e</w:t>
      </w:r>
      <w:r w:rsidRPr="00DF28B3">
        <w:rPr>
          <w:rFonts w:ascii="Verdana" w:hAnsi="Verdana" w:cs="Tahoma"/>
          <w:sz w:val="18"/>
          <w:szCs w:val="18"/>
          <w:lang w:val="de-DE"/>
        </w:rPr>
        <w:t>achtet der nach geltendem Recht vorgesehenen Konsequenzen berechtigt, die Vereinbarung o</w:t>
      </w:r>
      <w:r w:rsidRPr="00DF28B3">
        <w:rPr>
          <w:rFonts w:ascii="Verdana" w:hAnsi="Verdana" w:cs="Tahoma"/>
          <w:sz w:val="18"/>
          <w:szCs w:val="18"/>
          <w:lang w:val="de-DE"/>
        </w:rPr>
        <w:t>h</w:t>
      </w:r>
      <w:r w:rsidRPr="00DF28B3">
        <w:rPr>
          <w:rFonts w:ascii="Verdana" w:hAnsi="Verdana" w:cs="Tahoma"/>
          <w:sz w:val="18"/>
          <w:szCs w:val="18"/>
          <w:lang w:val="de-DE"/>
        </w:rPr>
        <w:t>ne weitere rechtliche Formalitäten zu kündigen oder zu stornieren, sofern seitens des bzw. der Teilnehmers/</w:t>
      </w:r>
      <w:r w:rsidR="006443B3" w:rsidRPr="00DF28B3">
        <w:rPr>
          <w:rFonts w:ascii="Verdana" w:hAnsi="Verdana" w:cs="Tahoma"/>
          <w:sz w:val="18"/>
          <w:szCs w:val="18"/>
          <w:lang w:val="de-DE"/>
        </w:rPr>
        <w:t>in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innerhalb eines Monats nach Eingang einer entsprechenden Mitteilung per Einschreiben keine Handlungen vornimmt. </w:t>
      </w:r>
    </w:p>
    <w:p w:rsidR="00420067" w:rsidRPr="00DF28B3" w:rsidRDefault="00420067" w:rsidP="00420067">
      <w:pPr>
        <w:jc w:val="both"/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DF28B3">
        <w:rPr>
          <w:rFonts w:ascii="Verdana" w:hAnsi="Verdana" w:cs="Tahoma"/>
          <w:sz w:val="18"/>
          <w:szCs w:val="18"/>
          <w:lang w:val="de-DE"/>
        </w:rPr>
        <w:t>Kündigt der Teilnehmer/</w:t>
      </w:r>
      <w:r w:rsidR="006443B3" w:rsidRPr="00DF28B3">
        <w:rPr>
          <w:rFonts w:ascii="Verdana" w:hAnsi="Verdana" w:cs="Tahoma"/>
          <w:sz w:val="18"/>
          <w:szCs w:val="18"/>
          <w:lang w:val="de-DE"/>
        </w:rPr>
        <w:t>in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die Vereinbarung vor dem Ablauf der Vereinbarung oder unterlässt er oder sie die Einhaltung der Regelungen der Ve</w:t>
      </w:r>
      <w:r w:rsidRPr="00DF28B3">
        <w:rPr>
          <w:rFonts w:ascii="Verdana" w:hAnsi="Verdana" w:cs="Tahoma"/>
          <w:sz w:val="18"/>
          <w:szCs w:val="18"/>
          <w:lang w:val="de-DE"/>
        </w:rPr>
        <w:t>r</w:t>
      </w:r>
      <w:r w:rsidRPr="00DF28B3">
        <w:rPr>
          <w:rFonts w:ascii="Verdana" w:hAnsi="Verdana" w:cs="Tahoma"/>
          <w:sz w:val="18"/>
          <w:szCs w:val="18"/>
          <w:lang w:val="de-DE"/>
        </w:rPr>
        <w:t>einbarung, muss er oder sie den bereits gezah</w:t>
      </w:r>
      <w:r w:rsidRPr="00DF28B3">
        <w:rPr>
          <w:rFonts w:ascii="Verdana" w:hAnsi="Verdana" w:cs="Tahoma"/>
          <w:sz w:val="18"/>
          <w:szCs w:val="18"/>
          <w:lang w:val="de-DE"/>
        </w:rPr>
        <w:t>l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ten Betrag des Zuschusses zurückzahlen. </w:t>
      </w:r>
    </w:p>
    <w:p w:rsidR="00420067" w:rsidRPr="00DF28B3" w:rsidRDefault="00420067" w:rsidP="00420067">
      <w:pPr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DF28B3">
        <w:rPr>
          <w:rFonts w:ascii="Verdana" w:hAnsi="Verdana" w:cs="Tahoma"/>
          <w:sz w:val="18"/>
          <w:szCs w:val="18"/>
          <w:lang w:val="de-DE"/>
        </w:rPr>
        <w:t>Kündigt der/die Teilnehmer/</w:t>
      </w:r>
      <w:r w:rsidR="006443B3" w:rsidRPr="00DF28B3">
        <w:rPr>
          <w:rFonts w:ascii="Verdana" w:hAnsi="Verdana" w:cs="Tahoma"/>
          <w:sz w:val="18"/>
          <w:szCs w:val="18"/>
          <w:lang w:val="de-DE"/>
        </w:rPr>
        <w:t>in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aufgrund „höherer Gewalt“, d. h. einer unvorhersehbaren Ausna</w:t>
      </w:r>
      <w:r w:rsidRPr="00DF28B3">
        <w:rPr>
          <w:rFonts w:ascii="Verdana" w:hAnsi="Verdana" w:cs="Tahoma"/>
          <w:sz w:val="18"/>
          <w:szCs w:val="18"/>
          <w:lang w:val="de-DE"/>
        </w:rPr>
        <w:t>h</w:t>
      </w:r>
      <w:r w:rsidRPr="00DF28B3">
        <w:rPr>
          <w:rFonts w:ascii="Verdana" w:hAnsi="Verdana" w:cs="Tahoma"/>
          <w:sz w:val="18"/>
          <w:szCs w:val="18"/>
          <w:lang w:val="de-DE"/>
        </w:rPr>
        <w:t>mesituation oder eines Ereignisses, das auße</w:t>
      </w:r>
      <w:r w:rsidRPr="00DF28B3">
        <w:rPr>
          <w:rFonts w:ascii="Verdana" w:hAnsi="Verdana" w:cs="Tahoma"/>
          <w:sz w:val="18"/>
          <w:szCs w:val="18"/>
          <w:lang w:val="de-DE"/>
        </w:rPr>
        <w:t>r</w:t>
      </w:r>
      <w:r w:rsidRPr="00DF28B3">
        <w:rPr>
          <w:rFonts w:ascii="Verdana" w:hAnsi="Verdana" w:cs="Tahoma"/>
          <w:sz w:val="18"/>
          <w:szCs w:val="18"/>
          <w:lang w:val="de-DE"/>
        </w:rPr>
        <w:t>halb des Einflussbereichs des/der Teilnehmers/</w:t>
      </w:r>
      <w:r w:rsidR="006443B3" w:rsidRPr="00DF28B3">
        <w:rPr>
          <w:rFonts w:ascii="Verdana" w:hAnsi="Verdana" w:cs="Tahoma"/>
          <w:sz w:val="18"/>
          <w:szCs w:val="18"/>
          <w:lang w:val="de-DE"/>
        </w:rPr>
        <w:t>in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liegt und nicht auf einen Fehler oder Fahrlässi</w:t>
      </w:r>
      <w:r w:rsidRPr="00DF28B3">
        <w:rPr>
          <w:rFonts w:ascii="Verdana" w:hAnsi="Verdana" w:cs="Tahoma"/>
          <w:sz w:val="18"/>
          <w:szCs w:val="18"/>
          <w:lang w:val="de-DE"/>
        </w:rPr>
        <w:t>g</w:t>
      </w:r>
      <w:r w:rsidRPr="00DF28B3">
        <w:rPr>
          <w:rFonts w:ascii="Verdana" w:hAnsi="Verdana" w:cs="Tahoma"/>
          <w:sz w:val="18"/>
          <w:szCs w:val="18"/>
          <w:lang w:val="de-DE"/>
        </w:rPr>
        <w:t>keit seitens des bzw. der Teilnehmer/</w:t>
      </w:r>
      <w:r w:rsidR="006443B3" w:rsidRPr="00DF28B3">
        <w:rPr>
          <w:rFonts w:ascii="Verdana" w:hAnsi="Verdana" w:cs="Tahoma"/>
          <w:sz w:val="18"/>
          <w:szCs w:val="18"/>
          <w:lang w:val="de-DE"/>
        </w:rPr>
        <w:t>in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zurüc</w:t>
      </w:r>
      <w:r w:rsidRPr="00DF28B3">
        <w:rPr>
          <w:rFonts w:ascii="Verdana" w:hAnsi="Verdana" w:cs="Tahoma"/>
          <w:sz w:val="18"/>
          <w:szCs w:val="18"/>
          <w:lang w:val="de-DE"/>
        </w:rPr>
        <w:t>k</w:t>
      </w:r>
      <w:r w:rsidRPr="00DF28B3">
        <w:rPr>
          <w:rFonts w:ascii="Verdana" w:hAnsi="Verdana" w:cs="Tahoma"/>
          <w:sz w:val="18"/>
          <w:szCs w:val="18"/>
          <w:lang w:val="de-DE"/>
        </w:rPr>
        <w:t>zuführen ist, ist der bzw. die Teilnehmer/</w:t>
      </w:r>
      <w:r w:rsidR="006443B3" w:rsidRPr="00DF28B3">
        <w:rPr>
          <w:rFonts w:ascii="Verdana" w:hAnsi="Verdana" w:cs="Tahoma"/>
          <w:sz w:val="18"/>
          <w:szCs w:val="18"/>
          <w:lang w:val="de-DE"/>
        </w:rPr>
        <w:t>in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b</w:t>
      </w:r>
      <w:r w:rsidRPr="00DF28B3">
        <w:rPr>
          <w:rFonts w:ascii="Verdana" w:hAnsi="Verdana" w:cs="Tahoma"/>
          <w:sz w:val="18"/>
          <w:szCs w:val="18"/>
          <w:lang w:val="de-DE"/>
        </w:rPr>
        <w:t>e</w:t>
      </w:r>
      <w:r w:rsidRPr="00DF28B3">
        <w:rPr>
          <w:rFonts w:ascii="Verdana" w:hAnsi="Verdana" w:cs="Tahoma"/>
          <w:sz w:val="18"/>
          <w:szCs w:val="18"/>
          <w:lang w:val="de-DE"/>
        </w:rPr>
        <w:t>rechtigt, den der in Artikel 2.2 definierten ta</w:t>
      </w:r>
      <w:r w:rsidRPr="00DF28B3">
        <w:rPr>
          <w:rFonts w:ascii="Verdana" w:hAnsi="Verdana" w:cs="Tahoma"/>
          <w:sz w:val="18"/>
          <w:szCs w:val="18"/>
          <w:lang w:val="de-DE"/>
        </w:rPr>
        <w:t>t</w:t>
      </w:r>
      <w:r w:rsidRPr="00DF28B3">
        <w:rPr>
          <w:rFonts w:ascii="Verdana" w:hAnsi="Verdana" w:cs="Tahoma"/>
          <w:sz w:val="18"/>
          <w:szCs w:val="18"/>
          <w:lang w:val="de-DE"/>
        </w:rPr>
        <w:t>sächlichen Dauer der Mobilitätsphase entspr</w:t>
      </w:r>
      <w:r w:rsidRPr="00DF28B3">
        <w:rPr>
          <w:rFonts w:ascii="Verdana" w:hAnsi="Verdana" w:cs="Tahoma"/>
          <w:sz w:val="18"/>
          <w:szCs w:val="18"/>
          <w:lang w:val="de-DE"/>
        </w:rPr>
        <w:t>e</w:t>
      </w:r>
      <w:r w:rsidRPr="00DF28B3">
        <w:rPr>
          <w:rFonts w:ascii="Verdana" w:hAnsi="Verdana" w:cs="Tahoma"/>
          <w:sz w:val="18"/>
          <w:szCs w:val="18"/>
          <w:lang w:val="de-DE"/>
        </w:rPr>
        <w:lastRenderedPageBreak/>
        <w:t>chenden Zuschussbetrag zu erhalten. Jegliche verbleibende</w:t>
      </w:r>
      <w:r w:rsidR="00CE69E0" w:rsidRPr="00DF28B3">
        <w:rPr>
          <w:rFonts w:ascii="Verdana" w:hAnsi="Verdana" w:cs="Tahoma"/>
          <w:sz w:val="18"/>
          <w:szCs w:val="18"/>
          <w:lang w:val="de-DE"/>
        </w:rPr>
        <w:t>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Fördermittel müssen zurückg</w:t>
      </w:r>
      <w:r w:rsidRPr="00DF28B3">
        <w:rPr>
          <w:rFonts w:ascii="Verdana" w:hAnsi="Verdana" w:cs="Tahoma"/>
          <w:sz w:val="18"/>
          <w:szCs w:val="18"/>
          <w:lang w:val="de-DE"/>
        </w:rPr>
        <w:t>e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zahlt werden, sofern nicht anderweitig mit der entsendenden </w:t>
      </w:r>
      <w:r w:rsidR="00627991" w:rsidRPr="00DF28B3">
        <w:rPr>
          <w:rFonts w:ascii="Verdana" w:hAnsi="Verdana" w:cs="Tahoma"/>
          <w:sz w:val="18"/>
          <w:szCs w:val="18"/>
          <w:lang w:val="de-DE"/>
        </w:rPr>
        <w:t>Einrichtung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vereinbart.</w:t>
      </w:r>
    </w:p>
    <w:p w:rsidR="00420067" w:rsidRPr="00DF28B3" w:rsidRDefault="00420067" w:rsidP="00420067">
      <w:pPr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rPr>
          <w:rFonts w:ascii="Verdana" w:hAnsi="Verdana" w:cs="Tahoma"/>
          <w:b/>
          <w:sz w:val="18"/>
          <w:szCs w:val="18"/>
          <w:lang w:val="de-DE"/>
        </w:rPr>
      </w:pPr>
      <w:r w:rsidRPr="00DF28B3">
        <w:rPr>
          <w:rFonts w:ascii="Verdana" w:hAnsi="Verdana" w:cs="Tahoma"/>
          <w:b/>
          <w:sz w:val="18"/>
          <w:szCs w:val="18"/>
          <w:lang w:val="de-DE"/>
        </w:rPr>
        <w:t>Artikel 3: Datenschutz</w:t>
      </w:r>
    </w:p>
    <w:p w:rsidR="00420067" w:rsidRPr="00DF28B3" w:rsidRDefault="00420067" w:rsidP="00420067">
      <w:pPr>
        <w:rPr>
          <w:rFonts w:ascii="Verdana" w:hAnsi="Verdana" w:cs="Tahoma"/>
          <w:b/>
          <w:sz w:val="18"/>
          <w:szCs w:val="18"/>
          <w:lang w:val="de-DE"/>
        </w:rPr>
      </w:pPr>
    </w:p>
    <w:p w:rsidR="00420067" w:rsidRPr="00DF28B3" w:rsidRDefault="00420067" w:rsidP="00420067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DF28B3">
        <w:rPr>
          <w:rFonts w:ascii="Verdana" w:hAnsi="Verdana" w:cs="Tahoma"/>
          <w:sz w:val="18"/>
          <w:szCs w:val="18"/>
          <w:lang w:val="de-DE"/>
        </w:rPr>
        <w:t>Alle in der Vereinbarung enthaltenen persone</w:t>
      </w:r>
      <w:r w:rsidRPr="00DF28B3">
        <w:rPr>
          <w:rFonts w:ascii="Verdana" w:hAnsi="Verdana" w:cs="Tahoma"/>
          <w:sz w:val="18"/>
          <w:szCs w:val="18"/>
          <w:lang w:val="de-DE"/>
        </w:rPr>
        <w:t>n</w:t>
      </w:r>
      <w:r w:rsidRPr="00DF28B3">
        <w:rPr>
          <w:rFonts w:ascii="Verdana" w:hAnsi="Verdana" w:cs="Tahoma"/>
          <w:sz w:val="18"/>
          <w:szCs w:val="18"/>
          <w:lang w:val="de-DE"/>
        </w:rPr>
        <w:t>bezogenen Daten werden entsprechend der Ve</w:t>
      </w:r>
      <w:r w:rsidRPr="00DF28B3">
        <w:rPr>
          <w:rFonts w:ascii="Verdana" w:hAnsi="Verdana" w:cs="Tahoma"/>
          <w:sz w:val="18"/>
          <w:szCs w:val="18"/>
          <w:lang w:val="de-DE"/>
        </w:rPr>
        <w:t>r</w:t>
      </w:r>
      <w:r w:rsidRPr="00DF28B3">
        <w:rPr>
          <w:rFonts w:ascii="Verdana" w:hAnsi="Verdana" w:cs="Tahoma"/>
          <w:sz w:val="18"/>
          <w:szCs w:val="18"/>
          <w:lang w:val="de-DE"/>
        </w:rPr>
        <w:t>ordnung (EG) Nr. 45/2001 des Europäischen Parlaments und des Rates zum Schutz natürl</w:t>
      </w:r>
      <w:r w:rsidRPr="00DF28B3">
        <w:rPr>
          <w:rFonts w:ascii="Verdana" w:hAnsi="Verdana" w:cs="Tahoma"/>
          <w:sz w:val="18"/>
          <w:szCs w:val="18"/>
          <w:lang w:val="de-DE"/>
        </w:rPr>
        <w:t>i</w:t>
      </w:r>
      <w:r w:rsidRPr="00DF28B3">
        <w:rPr>
          <w:rFonts w:ascii="Verdana" w:hAnsi="Verdana" w:cs="Tahoma"/>
          <w:sz w:val="18"/>
          <w:szCs w:val="18"/>
          <w:lang w:val="de-DE"/>
        </w:rPr>
        <w:t>cher Personen bei der Verarbeitung personenb</w:t>
      </w:r>
      <w:r w:rsidRPr="00DF28B3">
        <w:rPr>
          <w:rFonts w:ascii="Verdana" w:hAnsi="Verdana" w:cs="Tahoma"/>
          <w:sz w:val="18"/>
          <w:szCs w:val="18"/>
          <w:lang w:val="de-DE"/>
        </w:rPr>
        <w:t>e</w:t>
      </w:r>
      <w:r w:rsidRPr="00DF28B3">
        <w:rPr>
          <w:rFonts w:ascii="Verdana" w:hAnsi="Verdana" w:cs="Tahoma"/>
          <w:sz w:val="18"/>
          <w:szCs w:val="18"/>
          <w:lang w:val="de-DE"/>
        </w:rPr>
        <w:t>zogener Daten durch die Organe und Einrichtu</w:t>
      </w:r>
      <w:r w:rsidRPr="00DF28B3">
        <w:rPr>
          <w:rFonts w:ascii="Verdana" w:hAnsi="Verdana" w:cs="Tahoma"/>
          <w:sz w:val="18"/>
          <w:szCs w:val="18"/>
          <w:lang w:val="de-DE"/>
        </w:rPr>
        <w:t>n</w:t>
      </w:r>
      <w:r w:rsidRPr="00DF28B3">
        <w:rPr>
          <w:rFonts w:ascii="Verdana" w:hAnsi="Verdana" w:cs="Tahoma"/>
          <w:sz w:val="18"/>
          <w:szCs w:val="18"/>
          <w:lang w:val="de-DE"/>
        </w:rPr>
        <w:t>gen der EU und zum freien Datenverkehr vera</w:t>
      </w:r>
      <w:r w:rsidRPr="00DF28B3">
        <w:rPr>
          <w:rFonts w:ascii="Verdana" w:hAnsi="Verdana" w:cs="Tahoma"/>
          <w:sz w:val="18"/>
          <w:szCs w:val="18"/>
          <w:lang w:val="de-DE"/>
        </w:rPr>
        <w:t>r</w:t>
      </w:r>
      <w:r w:rsidRPr="00DF28B3">
        <w:rPr>
          <w:rFonts w:ascii="Verdana" w:hAnsi="Verdana" w:cs="Tahoma"/>
          <w:sz w:val="18"/>
          <w:szCs w:val="18"/>
          <w:lang w:val="de-DE"/>
        </w:rPr>
        <w:t>beitet. Derartige Daten werden ausschließlich in Verbindung mit der Durchführung und des Follow-</w:t>
      </w:r>
      <w:proofErr w:type="spellStart"/>
      <w:r w:rsidRPr="00DF28B3">
        <w:rPr>
          <w:rFonts w:ascii="Verdana" w:hAnsi="Verdana" w:cs="Tahoma"/>
          <w:sz w:val="18"/>
          <w:szCs w:val="18"/>
          <w:lang w:val="de-DE"/>
        </w:rPr>
        <w:t>ups</w:t>
      </w:r>
      <w:proofErr w:type="spellEnd"/>
      <w:r w:rsidRPr="00DF28B3">
        <w:rPr>
          <w:rFonts w:ascii="Verdana" w:hAnsi="Verdana" w:cs="Tahoma"/>
          <w:sz w:val="18"/>
          <w:szCs w:val="18"/>
          <w:lang w:val="de-DE"/>
        </w:rPr>
        <w:t xml:space="preserve"> der Vereinbarung durch die entse</w:t>
      </w:r>
      <w:r w:rsidRPr="00DF28B3">
        <w:rPr>
          <w:rFonts w:ascii="Verdana" w:hAnsi="Verdana" w:cs="Tahoma"/>
          <w:sz w:val="18"/>
          <w:szCs w:val="18"/>
          <w:lang w:val="de-DE"/>
        </w:rPr>
        <w:t>n</w:t>
      </w:r>
      <w:r w:rsidRPr="00DF28B3">
        <w:rPr>
          <w:rFonts w:ascii="Verdana" w:hAnsi="Verdana" w:cs="Tahoma"/>
          <w:sz w:val="18"/>
          <w:szCs w:val="18"/>
          <w:lang w:val="de-DE"/>
        </w:rPr>
        <w:t>dende Einrichtung, der Nationalen Agentur und der Europäischen Kommission verarbeitet, unb</w:t>
      </w:r>
      <w:r w:rsidRPr="00DF28B3">
        <w:rPr>
          <w:rFonts w:ascii="Verdana" w:hAnsi="Verdana" w:cs="Tahoma"/>
          <w:sz w:val="18"/>
          <w:szCs w:val="18"/>
          <w:lang w:val="de-DE"/>
        </w:rPr>
        <w:t>e</w:t>
      </w:r>
      <w:r w:rsidRPr="00DF28B3">
        <w:rPr>
          <w:rFonts w:ascii="Verdana" w:hAnsi="Verdana" w:cs="Tahoma"/>
          <w:sz w:val="18"/>
          <w:szCs w:val="18"/>
          <w:lang w:val="de-DE"/>
        </w:rPr>
        <w:t>schadet der Möglichkeit der Weitergabe der D</w:t>
      </w:r>
      <w:r w:rsidRPr="00DF28B3">
        <w:rPr>
          <w:rFonts w:ascii="Verdana" w:hAnsi="Verdana" w:cs="Tahoma"/>
          <w:sz w:val="18"/>
          <w:szCs w:val="18"/>
          <w:lang w:val="de-DE"/>
        </w:rPr>
        <w:t>a</w:t>
      </w:r>
      <w:r w:rsidRPr="00DF28B3">
        <w:rPr>
          <w:rFonts w:ascii="Verdana" w:hAnsi="Verdana" w:cs="Tahoma"/>
          <w:sz w:val="18"/>
          <w:szCs w:val="18"/>
          <w:lang w:val="de-DE"/>
        </w:rPr>
        <w:t>ten an die für die Untersuchung und Prüfung zuständigen EU-Einrichtungen gemäß der EU-Gesetzgebung (Europäischer Rechnungshof oder Europäisches Amt für Betrugsbekämpfung (OLAF)).</w:t>
      </w:r>
    </w:p>
    <w:p w:rsidR="00420067" w:rsidRPr="00DF28B3" w:rsidRDefault="00420067" w:rsidP="00420067">
      <w:pPr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DF28B3">
        <w:rPr>
          <w:rFonts w:ascii="Verdana" w:hAnsi="Verdana" w:cs="Tahoma"/>
          <w:sz w:val="18"/>
          <w:szCs w:val="18"/>
          <w:lang w:val="de-DE"/>
        </w:rPr>
        <w:t>Der bzw. die Teilnehmer/</w:t>
      </w:r>
      <w:r w:rsidR="006443B3" w:rsidRPr="00DF28B3">
        <w:rPr>
          <w:rFonts w:ascii="Verdana" w:hAnsi="Verdana" w:cs="Tahoma"/>
          <w:sz w:val="18"/>
          <w:szCs w:val="18"/>
          <w:lang w:val="de-DE"/>
        </w:rPr>
        <w:t>in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kann auf schriftliche Anfrage hin Zugang zu seinen persönlichen D</w:t>
      </w:r>
      <w:r w:rsidRPr="00DF28B3">
        <w:rPr>
          <w:rFonts w:ascii="Verdana" w:hAnsi="Verdana" w:cs="Tahoma"/>
          <w:sz w:val="18"/>
          <w:szCs w:val="18"/>
          <w:lang w:val="de-DE"/>
        </w:rPr>
        <w:t>a</w:t>
      </w:r>
      <w:r w:rsidRPr="00DF28B3">
        <w:rPr>
          <w:rFonts w:ascii="Verdana" w:hAnsi="Verdana" w:cs="Tahoma"/>
          <w:sz w:val="18"/>
          <w:szCs w:val="18"/>
          <w:lang w:val="de-DE"/>
        </w:rPr>
        <w:t>ten erhalten und falsche oder unvollständige Information berichtigen. Er/Sie richtet etwaige Fragen zur Verarbeitung seiner/</w:t>
      </w:r>
      <w:r w:rsidR="00CA51DE" w:rsidRPr="00DF28B3">
        <w:rPr>
          <w:rFonts w:ascii="Verdana" w:hAnsi="Verdana" w:cs="Tahoma"/>
          <w:sz w:val="18"/>
          <w:szCs w:val="18"/>
          <w:lang w:val="de-DE"/>
        </w:rPr>
        <w:t xml:space="preserve"> </w:t>
      </w:r>
      <w:r w:rsidRPr="00DF28B3">
        <w:rPr>
          <w:rFonts w:ascii="Verdana" w:hAnsi="Verdana" w:cs="Tahoma"/>
          <w:sz w:val="18"/>
          <w:szCs w:val="18"/>
          <w:lang w:val="de-DE"/>
        </w:rPr>
        <w:t>ihrer persönl</w:t>
      </w:r>
      <w:r w:rsidRPr="00DF28B3">
        <w:rPr>
          <w:rFonts w:ascii="Verdana" w:hAnsi="Verdana" w:cs="Tahoma"/>
          <w:sz w:val="18"/>
          <w:szCs w:val="18"/>
          <w:lang w:val="de-DE"/>
        </w:rPr>
        <w:t>i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chen Daten an die entsendende Einrichtung und/oder an die </w:t>
      </w:r>
      <w:r w:rsidR="00CE69E0" w:rsidRPr="00DF28B3">
        <w:rPr>
          <w:rFonts w:ascii="Verdana" w:hAnsi="Verdana" w:cs="Tahoma"/>
          <w:sz w:val="18"/>
          <w:szCs w:val="18"/>
          <w:lang w:val="de-DE"/>
        </w:rPr>
        <w:t>Nationalagentur Lebenslanges Lernen (OeAD-GmbH)</w:t>
      </w:r>
      <w:r w:rsidRPr="00DF28B3">
        <w:rPr>
          <w:rFonts w:ascii="Verdana" w:hAnsi="Verdana" w:cs="Tahoma"/>
          <w:sz w:val="18"/>
          <w:szCs w:val="18"/>
          <w:lang w:val="de-DE"/>
        </w:rPr>
        <w:t>. Der bzw. die Teilne</w:t>
      </w:r>
      <w:r w:rsidRPr="00DF28B3">
        <w:rPr>
          <w:rFonts w:ascii="Verdana" w:hAnsi="Verdana" w:cs="Tahoma"/>
          <w:sz w:val="18"/>
          <w:szCs w:val="18"/>
          <w:lang w:val="de-DE"/>
        </w:rPr>
        <w:t>h</w:t>
      </w:r>
      <w:r w:rsidRPr="00DF28B3">
        <w:rPr>
          <w:rFonts w:ascii="Verdana" w:hAnsi="Verdana" w:cs="Tahoma"/>
          <w:sz w:val="18"/>
          <w:szCs w:val="18"/>
          <w:lang w:val="de-DE"/>
        </w:rPr>
        <w:t>mer/</w:t>
      </w:r>
      <w:r w:rsidR="006443B3" w:rsidRPr="00DF28B3">
        <w:rPr>
          <w:rFonts w:ascii="Verdana" w:hAnsi="Verdana" w:cs="Tahoma"/>
          <w:sz w:val="18"/>
          <w:szCs w:val="18"/>
          <w:lang w:val="de-DE"/>
        </w:rPr>
        <w:t>in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kann gegen die Verarbeitung seiner bzw. ihrer persönlichen Daten in Hinblick auf die Nu</w:t>
      </w:r>
      <w:r w:rsidRPr="00DF28B3">
        <w:rPr>
          <w:rFonts w:ascii="Verdana" w:hAnsi="Verdana" w:cs="Tahoma"/>
          <w:sz w:val="18"/>
          <w:szCs w:val="18"/>
          <w:lang w:val="de-DE"/>
        </w:rPr>
        <w:t>t</w:t>
      </w:r>
      <w:r w:rsidRPr="00DF28B3">
        <w:rPr>
          <w:rFonts w:ascii="Verdana" w:hAnsi="Verdana" w:cs="Tahoma"/>
          <w:sz w:val="18"/>
          <w:szCs w:val="18"/>
          <w:lang w:val="de-DE"/>
        </w:rPr>
        <w:t>zung dieser Daten durch die entsendende Ei</w:t>
      </w:r>
      <w:r w:rsidRPr="00DF28B3">
        <w:rPr>
          <w:rFonts w:ascii="Verdana" w:hAnsi="Verdana" w:cs="Tahoma"/>
          <w:sz w:val="18"/>
          <w:szCs w:val="18"/>
          <w:lang w:val="de-DE"/>
        </w:rPr>
        <w:t>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richtung bei der </w:t>
      </w:r>
      <w:r w:rsidR="00CA51DE" w:rsidRPr="00DF28B3">
        <w:rPr>
          <w:rFonts w:ascii="Verdana" w:hAnsi="Verdana" w:cs="Tahoma"/>
          <w:sz w:val="18"/>
          <w:szCs w:val="18"/>
          <w:lang w:val="de-DE"/>
        </w:rPr>
        <w:t>österreichischen Datenschut</w:t>
      </w:r>
      <w:r w:rsidR="00CA51DE" w:rsidRPr="00DF28B3">
        <w:rPr>
          <w:rFonts w:ascii="Verdana" w:hAnsi="Verdana" w:cs="Tahoma"/>
          <w:sz w:val="18"/>
          <w:szCs w:val="18"/>
          <w:lang w:val="de-DE"/>
        </w:rPr>
        <w:t>z</w:t>
      </w:r>
      <w:r w:rsidR="00CA51DE" w:rsidRPr="00DF28B3">
        <w:rPr>
          <w:rFonts w:ascii="Verdana" w:hAnsi="Verdana" w:cs="Tahoma"/>
          <w:sz w:val="18"/>
          <w:szCs w:val="18"/>
          <w:lang w:val="de-DE"/>
        </w:rPr>
        <w:t xml:space="preserve">kommission </w:t>
      </w:r>
      <w:r w:rsidRPr="00DF28B3">
        <w:rPr>
          <w:rFonts w:ascii="Verdana" w:hAnsi="Verdana" w:cs="Tahoma"/>
          <w:sz w:val="18"/>
          <w:szCs w:val="18"/>
          <w:lang w:val="de-DE"/>
        </w:rPr>
        <w:t>oder, in Hinblick auf die Nutzung der Daten durch die Europäische Kommission, beim Europäischen Datenschutzbeauftragten Beschwerde einreichen.</w:t>
      </w:r>
    </w:p>
    <w:p w:rsidR="00420067" w:rsidRPr="00DF28B3" w:rsidRDefault="00420067" w:rsidP="00420067">
      <w:pPr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rPr>
          <w:rFonts w:ascii="Verdana" w:hAnsi="Verdana" w:cs="Tahoma"/>
          <w:sz w:val="18"/>
          <w:szCs w:val="18"/>
          <w:lang w:val="de-DE"/>
        </w:rPr>
      </w:pPr>
      <w:r w:rsidRPr="00DF28B3">
        <w:rPr>
          <w:rFonts w:ascii="Verdana" w:hAnsi="Verdana" w:cs="Tahoma"/>
          <w:b/>
          <w:sz w:val="18"/>
          <w:szCs w:val="18"/>
          <w:lang w:val="de-DE"/>
        </w:rPr>
        <w:t>Artikel 4: Kontrollen und Prüfungen</w:t>
      </w:r>
    </w:p>
    <w:p w:rsidR="00420067" w:rsidRPr="00DF28B3" w:rsidRDefault="00420067" w:rsidP="00420067">
      <w:pPr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DF28B3">
        <w:rPr>
          <w:rFonts w:ascii="Verdana" w:hAnsi="Verdana" w:cs="Tahoma"/>
          <w:sz w:val="18"/>
          <w:szCs w:val="18"/>
          <w:lang w:val="de-DE"/>
        </w:rPr>
        <w:t>Die Parteien der Vereinbarung verpflichten sich zur Übermittlung jeglicher detaillierten Inform</w:t>
      </w:r>
      <w:r w:rsidRPr="00DF28B3">
        <w:rPr>
          <w:rFonts w:ascii="Verdana" w:hAnsi="Verdana" w:cs="Tahoma"/>
          <w:sz w:val="18"/>
          <w:szCs w:val="18"/>
          <w:lang w:val="de-DE"/>
        </w:rPr>
        <w:t>a</w:t>
      </w:r>
      <w:r w:rsidRPr="00DF28B3">
        <w:rPr>
          <w:rFonts w:ascii="Verdana" w:hAnsi="Verdana" w:cs="Tahoma"/>
          <w:sz w:val="18"/>
          <w:szCs w:val="18"/>
          <w:lang w:val="de-DE"/>
        </w:rPr>
        <w:t>tion(en), welche von der Europäischen Kommi</w:t>
      </w:r>
      <w:r w:rsidRPr="00DF28B3">
        <w:rPr>
          <w:rFonts w:ascii="Verdana" w:hAnsi="Verdana" w:cs="Tahoma"/>
          <w:sz w:val="18"/>
          <w:szCs w:val="18"/>
          <w:lang w:val="de-DE"/>
        </w:rPr>
        <w:t>s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sion, der </w:t>
      </w:r>
      <w:r w:rsidR="00CE69E0" w:rsidRPr="00DF28B3">
        <w:rPr>
          <w:rFonts w:ascii="Verdana" w:hAnsi="Verdana" w:cs="Tahoma"/>
          <w:sz w:val="18"/>
          <w:szCs w:val="18"/>
          <w:lang w:val="de-DE"/>
        </w:rPr>
        <w:t>Nationalagentur Lebenslanges Lernen (OeAD-GmbH)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oder jeder anderen außenstehe</w:t>
      </w:r>
      <w:r w:rsidRPr="00DF28B3">
        <w:rPr>
          <w:rFonts w:ascii="Verdana" w:hAnsi="Verdana" w:cs="Tahoma"/>
          <w:sz w:val="18"/>
          <w:szCs w:val="18"/>
          <w:lang w:val="de-DE"/>
        </w:rPr>
        <w:t>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den, von der Europäischen Kommission oder </w:t>
      </w:r>
      <w:r w:rsidR="00CE69E0" w:rsidRPr="00DF28B3">
        <w:rPr>
          <w:rFonts w:ascii="Verdana" w:hAnsi="Verdana" w:cs="Tahoma"/>
          <w:sz w:val="18"/>
          <w:szCs w:val="18"/>
          <w:lang w:val="de-DE"/>
        </w:rPr>
        <w:t>Nationalagentur Lebenslanges Lernen (OeAD-GmbH)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beauftragten Stelle zum Zweck der Überprüfung der ordnungsgemäßen Umsetzung der Mobilitätsphase und der Bestimmungen der Vereinbarungen angefordert wurde(n).</w:t>
      </w:r>
    </w:p>
    <w:p w:rsidR="00420067" w:rsidRPr="00DF28B3" w:rsidRDefault="00420067" w:rsidP="00420067">
      <w:pPr>
        <w:jc w:val="both"/>
        <w:rPr>
          <w:rFonts w:ascii="Verdana" w:hAnsi="Verdana" w:cs="Tahoma"/>
          <w:sz w:val="18"/>
          <w:szCs w:val="18"/>
          <w:lang w:val="de-DE"/>
        </w:rPr>
        <w:sectPr w:rsidR="00420067" w:rsidRPr="00DF28B3">
          <w:headerReference w:type="default" r:id="rId15"/>
          <w:footerReference w:type="default" r:id="rId16"/>
          <w:type w:val="continuous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DF28B3" w:rsidRDefault="00E85892" w:rsidP="00E85892">
      <w:pPr>
        <w:jc w:val="both"/>
        <w:rPr>
          <w:rFonts w:ascii="Verdana" w:hAnsi="Verdana" w:cs="Tahoma"/>
          <w:sz w:val="18"/>
          <w:szCs w:val="18"/>
          <w:lang w:val="de-DE"/>
        </w:rPr>
      </w:pPr>
    </w:p>
    <w:p w:rsidR="00C4543E" w:rsidRPr="00DF28B3" w:rsidRDefault="00C4543E">
      <w:pPr>
        <w:jc w:val="both"/>
        <w:rPr>
          <w:rFonts w:ascii="Verdana" w:hAnsi="Verdana" w:cs="Tahoma"/>
          <w:sz w:val="18"/>
          <w:szCs w:val="18"/>
          <w:lang w:val="de-DE"/>
        </w:rPr>
      </w:pPr>
    </w:p>
    <w:sectPr w:rsidR="00C4543E" w:rsidRPr="00DF28B3" w:rsidSect="00E85892">
      <w:headerReference w:type="default" r:id="rId17"/>
      <w:footerReference w:type="default" r:id="rId18"/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73" w:rsidRDefault="00863773">
      <w:r>
        <w:separator/>
      </w:r>
    </w:p>
  </w:endnote>
  <w:endnote w:type="continuationSeparator" w:id="0">
    <w:p w:rsidR="00863773" w:rsidRDefault="0086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Default="00E6568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  <w:szCs w:val="24"/>
      </w:rPr>
      <w:fldChar w:fldCharType="begin"/>
    </w:r>
    <w:r w:rsidR="00A96D5F">
      <w:rPr>
        <w:rStyle w:val="Seitenzahl"/>
        <w:szCs w:val="24"/>
      </w:rPr>
      <w:instrText>PAGE</w:instrText>
    </w:r>
    <w:r w:rsidR="00713DA1">
      <w:rPr>
        <w:rStyle w:val="Seitenzahl"/>
        <w:szCs w:val="24"/>
      </w:rPr>
      <w:instrText xml:space="preserve">  </w:instrText>
    </w:r>
    <w:r>
      <w:rPr>
        <w:rStyle w:val="Seitenzahl"/>
        <w:szCs w:val="24"/>
      </w:rPr>
      <w:fldChar w:fldCharType="separate"/>
    </w:r>
    <w:r w:rsidR="00713DA1">
      <w:rPr>
        <w:rStyle w:val="Seitenzahl"/>
        <w:noProof/>
        <w:szCs w:val="24"/>
      </w:rPr>
      <w:t>1</w:t>
    </w:r>
    <w:r>
      <w:rPr>
        <w:rStyle w:val="Seitenzahl"/>
        <w:szCs w:val="24"/>
      </w:rPr>
      <w:fldChar w:fldCharType="end"/>
    </w:r>
  </w:p>
  <w:p w:rsidR="00713DA1" w:rsidRDefault="00713DA1">
    <w:pPr>
      <w:pStyle w:val="Fuzeile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Default="00E65680">
    <w:pPr>
      <w:pStyle w:val="Fuzeile"/>
      <w:framePr w:wrap="around" w:vAnchor="text" w:hAnchor="page" w:x="5482" w:y="131"/>
      <w:rPr>
        <w:rStyle w:val="Seitenzahl"/>
      </w:rPr>
    </w:pPr>
    <w:r>
      <w:rPr>
        <w:rStyle w:val="Seitenzahl"/>
        <w:szCs w:val="24"/>
      </w:rPr>
      <w:fldChar w:fldCharType="begin"/>
    </w:r>
    <w:r w:rsidR="00A96D5F">
      <w:rPr>
        <w:rStyle w:val="Seitenzahl"/>
        <w:szCs w:val="24"/>
      </w:rPr>
      <w:instrText>PAGE</w:instrText>
    </w:r>
    <w:r w:rsidR="00713DA1">
      <w:rPr>
        <w:rStyle w:val="Seitenzahl"/>
        <w:szCs w:val="24"/>
      </w:rPr>
      <w:instrText xml:space="preserve">  </w:instrText>
    </w:r>
    <w:r>
      <w:rPr>
        <w:rStyle w:val="Seitenzahl"/>
        <w:szCs w:val="24"/>
      </w:rPr>
      <w:fldChar w:fldCharType="separate"/>
    </w:r>
    <w:r w:rsidR="001C3E96">
      <w:rPr>
        <w:rStyle w:val="Seitenzahl"/>
        <w:noProof/>
        <w:szCs w:val="24"/>
      </w:rPr>
      <w:t>2</w:t>
    </w:r>
    <w:r>
      <w:rPr>
        <w:rStyle w:val="Seitenzahl"/>
        <w:szCs w:val="24"/>
      </w:rPr>
      <w:fldChar w:fldCharType="end"/>
    </w:r>
  </w:p>
  <w:p w:rsidR="00713DA1" w:rsidRDefault="00713DA1">
    <w:pPr>
      <w:pStyle w:val="Fuzeile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Pr="009A6788" w:rsidRDefault="00713DA1" w:rsidP="009A6788">
    <w:pPr>
      <w:pStyle w:val="Fuzeile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67" w:rsidRDefault="00E65680" w:rsidP="00FE149C">
    <w:pPr>
      <w:pStyle w:val="Fuzeile"/>
      <w:framePr w:wrap="auto" w:vAnchor="text" w:hAnchor="margin" w:xAlign="right" w:y="1"/>
      <w:jc w:val="both"/>
      <w:rPr>
        <w:rStyle w:val="Seitenzahl"/>
      </w:rPr>
    </w:pPr>
    <w:r>
      <w:rPr>
        <w:rStyle w:val="Seitenzahl"/>
      </w:rPr>
      <w:fldChar w:fldCharType="begin"/>
    </w:r>
    <w:r w:rsidR="0042006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C3E96">
      <w:rPr>
        <w:rStyle w:val="Seitenzahl"/>
        <w:noProof/>
      </w:rPr>
      <w:t>5</w:t>
    </w:r>
    <w:r>
      <w:rPr>
        <w:rStyle w:val="Seitenzahl"/>
      </w:rPr>
      <w:fldChar w:fldCharType="end"/>
    </w:r>
  </w:p>
  <w:p w:rsidR="00420067" w:rsidRDefault="00420067">
    <w:pPr>
      <w:pStyle w:val="Fuzeile"/>
      <w:ind w:right="360"/>
    </w:pP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Default="00E65680" w:rsidP="00FE149C">
    <w:pPr>
      <w:pStyle w:val="Fuzeile"/>
      <w:framePr w:wrap="auto" w:vAnchor="text" w:hAnchor="margin" w:xAlign="right" w:y="1"/>
      <w:jc w:val="both"/>
      <w:rPr>
        <w:rStyle w:val="Seitenzahl"/>
      </w:rPr>
    </w:pPr>
    <w:r>
      <w:rPr>
        <w:rStyle w:val="Seitenzahl"/>
      </w:rPr>
      <w:fldChar w:fldCharType="begin"/>
    </w:r>
    <w:r w:rsidR="00A96D5F">
      <w:rPr>
        <w:rStyle w:val="Seitenzahl"/>
      </w:rPr>
      <w:instrText>PAGE</w:instrText>
    </w:r>
    <w:r w:rsidR="00713DA1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420067">
      <w:rPr>
        <w:rStyle w:val="Seitenzahl"/>
        <w:noProof/>
      </w:rPr>
      <w:t>5</w:t>
    </w:r>
    <w:r>
      <w:rPr>
        <w:rStyle w:val="Seitenzahl"/>
      </w:rPr>
      <w:fldChar w:fldCharType="end"/>
    </w:r>
  </w:p>
  <w:p w:rsidR="00713DA1" w:rsidRDefault="00713DA1">
    <w:pPr>
      <w:pStyle w:val="Fuzeile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73" w:rsidRDefault="00863773">
      <w:r>
        <w:separator/>
      </w:r>
    </w:p>
  </w:footnote>
  <w:footnote w:type="continuationSeparator" w:id="0">
    <w:p w:rsidR="00863773" w:rsidRDefault="00863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3B" w:rsidRDefault="00A951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Default="00713DA1">
    <w:pPr>
      <w:pStyle w:val="Kopfzeile"/>
      <w:jc w:val="center"/>
      <w:rPr>
        <w:szCs w:val="24"/>
      </w:rPr>
    </w:pPr>
    <w:r>
      <w:rPr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Pr="00936E41" w:rsidRDefault="00713DA1" w:rsidP="00B2155C">
    <w:pPr>
      <w:pStyle w:val="Kopfzeile"/>
      <w:rPr>
        <w:rFonts w:ascii="Arial Narrow" w:hAnsi="Arial Narrow" w:cs="Arial"/>
        <w:sz w:val="18"/>
        <w:szCs w:val="18"/>
        <w:lang w:val="en-GB"/>
      </w:rPr>
    </w:pPr>
    <w:r w:rsidRPr="00936E41">
      <w:rPr>
        <w:rFonts w:ascii="Arial Narrow" w:hAnsi="Arial Narrow" w:cs="Arial"/>
        <w:sz w:val="18"/>
        <w:szCs w:val="18"/>
        <w:lang w:val="en-GB"/>
      </w:rPr>
      <w:t xml:space="preserve">Erasmus+ </w:t>
    </w:r>
    <w:r w:rsidR="008B36E6">
      <w:rPr>
        <w:rFonts w:ascii="Arial Narrow" w:hAnsi="Arial Narrow" w:cs="Arial"/>
        <w:sz w:val="18"/>
        <w:szCs w:val="18"/>
        <w:lang w:val="en-GB"/>
      </w:rPr>
      <w:t>Grant</w:t>
    </w:r>
    <w:r w:rsidRPr="00936E41">
      <w:rPr>
        <w:rFonts w:ascii="Arial Narrow" w:hAnsi="Arial Narrow" w:cs="Arial"/>
        <w:sz w:val="18"/>
        <w:szCs w:val="18"/>
        <w:lang w:val="en-GB"/>
      </w:rPr>
      <w:t xml:space="preserve"> agreement- Staff mobility for teaching and training – version </w:t>
    </w:r>
    <w:r w:rsidR="00041396">
      <w:rPr>
        <w:rFonts w:ascii="Arial Narrow" w:hAnsi="Arial Narrow" w:cs="Arial"/>
        <w:sz w:val="18"/>
        <w:szCs w:val="18"/>
        <w:lang w:val="en-GB"/>
      </w:rPr>
      <w:t xml:space="preserve">23 </w:t>
    </w:r>
    <w:r w:rsidR="00654F1B">
      <w:rPr>
        <w:rFonts w:ascii="Arial Narrow" w:hAnsi="Arial Narrow" w:cs="Arial"/>
        <w:sz w:val="18"/>
        <w:szCs w:val="18"/>
        <w:lang w:val="en-GB"/>
      </w:rPr>
      <w:t>June</w:t>
    </w:r>
    <w:r w:rsidR="00654F1B" w:rsidRPr="00936E41">
      <w:rPr>
        <w:rFonts w:ascii="Arial Narrow" w:hAnsi="Arial Narrow" w:cs="Arial"/>
        <w:sz w:val="18"/>
        <w:szCs w:val="18"/>
        <w:lang w:val="en-GB"/>
      </w:rPr>
      <w:t xml:space="preserve"> </w:t>
    </w:r>
    <w:r w:rsidRPr="00936E41">
      <w:rPr>
        <w:rFonts w:ascii="Arial Narrow" w:hAnsi="Arial Narrow" w:cs="Arial"/>
        <w:sz w:val="18"/>
        <w:szCs w:val="18"/>
        <w:lang w:val="en-GB"/>
      </w:rPr>
      <w:t>2014</w:t>
    </w:r>
    <w:r w:rsidRPr="00936E41">
      <w:rPr>
        <w:rFonts w:ascii="Arial Narrow" w:hAnsi="Arial Narrow" w:cs="Arial"/>
        <w:sz w:val="18"/>
        <w:szCs w:val="18"/>
        <w:lang w:val="en-GB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67" w:rsidRPr="00FE149C" w:rsidRDefault="00420067" w:rsidP="00FE149C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A1" w:rsidRPr="00FE149C" w:rsidRDefault="00713DA1" w:rsidP="00FE14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6F65D0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10742"/>
    <w:rsid w:val="00011249"/>
    <w:rsid w:val="000121C3"/>
    <w:rsid w:val="00012759"/>
    <w:rsid w:val="00014B20"/>
    <w:rsid w:val="00017468"/>
    <w:rsid w:val="000229DB"/>
    <w:rsid w:val="00023F60"/>
    <w:rsid w:val="000247F6"/>
    <w:rsid w:val="00026A5D"/>
    <w:rsid w:val="00030338"/>
    <w:rsid w:val="00034F7C"/>
    <w:rsid w:val="00041396"/>
    <w:rsid w:val="00045C16"/>
    <w:rsid w:val="0004698A"/>
    <w:rsid w:val="00047CBC"/>
    <w:rsid w:val="0005129C"/>
    <w:rsid w:val="000565D0"/>
    <w:rsid w:val="00063494"/>
    <w:rsid w:val="00065470"/>
    <w:rsid w:val="0006734A"/>
    <w:rsid w:val="00067DF7"/>
    <w:rsid w:val="00070D6F"/>
    <w:rsid w:val="0007330C"/>
    <w:rsid w:val="0007529F"/>
    <w:rsid w:val="000766E1"/>
    <w:rsid w:val="000771D1"/>
    <w:rsid w:val="0008321F"/>
    <w:rsid w:val="00083486"/>
    <w:rsid w:val="000841D2"/>
    <w:rsid w:val="00084EED"/>
    <w:rsid w:val="00085D84"/>
    <w:rsid w:val="0008622F"/>
    <w:rsid w:val="00087017"/>
    <w:rsid w:val="000912BD"/>
    <w:rsid w:val="0009733F"/>
    <w:rsid w:val="000A103B"/>
    <w:rsid w:val="000A24DD"/>
    <w:rsid w:val="000A2944"/>
    <w:rsid w:val="000A47CE"/>
    <w:rsid w:val="000A4DEF"/>
    <w:rsid w:val="000A7CB2"/>
    <w:rsid w:val="000B19BD"/>
    <w:rsid w:val="000B1F03"/>
    <w:rsid w:val="000B3D42"/>
    <w:rsid w:val="000C27B5"/>
    <w:rsid w:val="000C50C7"/>
    <w:rsid w:val="000C5FD8"/>
    <w:rsid w:val="000C7D70"/>
    <w:rsid w:val="000D0236"/>
    <w:rsid w:val="000D2182"/>
    <w:rsid w:val="000D285B"/>
    <w:rsid w:val="000D4525"/>
    <w:rsid w:val="000D4B05"/>
    <w:rsid w:val="000D6CCA"/>
    <w:rsid w:val="000D755B"/>
    <w:rsid w:val="000E11A6"/>
    <w:rsid w:val="000E15F8"/>
    <w:rsid w:val="000E502A"/>
    <w:rsid w:val="000E7625"/>
    <w:rsid w:val="000F31F6"/>
    <w:rsid w:val="000F49A3"/>
    <w:rsid w:val="00100991"/>
    <w:rsid w:val="00101144"/>
    <w:rsid w:val="001011E6"/>
    <w:rsid w:val="001015CE"/>
    <w:rsid w:val="00107319"/>
    <w:rsid w:val="00111AB8"/>
    <w:rsid w:val="001146B7"/>
    <w:rsid w:val="00117A3E"/>
    <w:rsid w:val="001204DC"/>
    <w:rsid w:val="00125211"/>
    <w:rsid w:val="00127D9B"/>
    <w:rsid w:val="00137EB2"/>
    <w:rsid w:val="00140A48"/>
    <w:rsid w:val="001412B6"/>
    <w:rsid w:val="00153960"/>
    <w:rsid w:val="00153C54"/>
    <w:rsid w:val="001605DF"/>
    <w:rsid w:val="001610C5"/>
    <w:rsid w:val="00164A3F"/>
    <w:rsid w:val="001651E3"/>
    <w:rsid w:val="00165EEA"/>
    <w:rsid w:val="00166C87"/>
    <w:rsid w:val="001733A1"/>
    <w:rsid w:val="00173F1A"/>
    <w:rsid w:val="0017458B"/>
    <w:rsid w:val="00176150"/>
    <w:rsid w:val="001776D8"/>
    <w:rsid w:val="00182495"/>
    <w:rsid w:val="00182A7E"/>
    <w:rsid w:val="00183642"/>
    <w:rsid w:val="00190898"/>
    <w:rsid w:val="00190F7B"/>
    <w:rsid w:val="00191C6F"/>
    <w:rsid w:val="001936BE"/>
    <w:rsid w:val="00193DD9"/>
    <w:rsid w:val="0019426C"/>
    <w:rsid w:val="00195F7E"/>
    <w:rsid w:val="00197D55"/>
    <w:rsid w:val="001A019B"/>
    <w:rsid w:val="001A2F05"/>
    <w:rsid w:val="001A34D2"/>
    <w:rsid w:val="001A7791"/>
    <w:rsid w:val="001A7E8C"/>
    <w:rsid w:val="001B0D5D"/>
    <w:rsid w:val="001B0E46"/>
    <w:rsid w:val="001B253D"/>
    <w:rsid w:val="001C03FA"/>
    <w:rsid w:val="001C10CB"/>
    <w:rsid w:val="001C22C7"/>
    <w:rsid w:val="001C23A9"/>
    <w:rsid w:val="001C3D10"/>
    <w:rsid w:val="001C3E96"/>
    <w:rsid w:val="001C50DB"/>
    <w:rsid w:val="001C7D24"/>
    <w:rsid w:val="001D0A32"/>
    <w:rsid w:val="001D3D5A"/>
    <w:rsid w:val="001D5160"/>
    <w:rsid w:val="001D5916"/>
    <w:rsid w:val="001E136C"/>
    <w:rsid w:val="001E1465"/>
    <w:rsid w:val="001E35E5"/>
    <w:rsid w:val="001E42A2"/>
    <w:rsid w:val="001E44FB"/>
    <w:rsid w:val="001E5C40"/>
    <w:rsid w:val="001E7774"/>
    <w:rsid w:val="001F0773"/>
    <w:rsid w:val="0020039C"/>
    <w:rsid w:val="002016A7"/>
    <w:rsid w:val="00202EB0"/>
    <w:rsid w:val="00204E80"/>
    <w:rsid w:val="00205935"/>
    <w:rsid w:val="00207117"/>
    <w:rsid w:val="002073C4"/>
    <w:rsid w:val="00207890"/>
    <w:rsid w:val="002125B3"/>
    <w:rsid w:val="00217D88"/>
    <w:rsid w:val="00224331"/>
    <w:rsid w:val="00225748"/>
    <w:rsid w:val="00226F95"/>
    <w:rsid w:val="00230534"/>
    <w:rsid w:val="002314D6"/>
    <w:rsid w:val="00232198"/>
    <w:rsid w:val="00232375"/>
    <w:rsid w:val="00232886"/>
    <w:rsid w:val="00233226"/>
    <w:rsid w:val="00233440"/>
    <w:rsid w:val="0023790E"/>
    <w:rsid w:val="00240F5F"/>
    <w:rsid w:val="002467E1"/>
    <w:rsid w:val="00246D9A"/>
    <w:rsid w:val="00246E6D"/>
    <w:rsid w:val="002546A7"/>
    <w:rsid w:val="00254A5F"/>
    <w:rsid w:val="00261796"/>
    <w:rsid w:val="0026242A"/>
    <w:rsid w:val="00263097"/>
    <w:rsid w:val="00264BD9"/>
    <w:rsid w:val="00266434"/>
    <w:rsid w:val="002706FA"/>
    <w:rsid w:val="002714DF"/>
    <w:rsid w:val="00272670"/>
    <w:rsid w:val="00273228"/>
    <w:rsid w:val="00274537"/>
    <w:rsid w:val="0027675B"/>
    <w:rsid w:val="00276D75"/>
    <w:rsid w:val="002817C0"/>
    <w:rsid w:val="00281C2C"/>
    <w:rsid w:val="00282D8C"/>
    <w:rsid w:val="002833DB"/>
    <w:rsid w:val="00284AC1"/>
    <w:rsid w:val="00286FCA"/>
    <w:rsid w:val="0029326A"/>
    <w:rsid w:val="002938B8"/>
    <w:rsid w:val="00296A2C"/>
    <w:rsid w:val="002A586A"/>
    <w:rsid w:val="002B1D31"/>
    <w:rsid w:val="002B2D4B"/>
    <w:rsid w:val="002C2C88"/>
    <w:rsid w:val="002C6C96"/>
    <w:rsid w:val="002D3272"/>
    <w:rsid w:val="002D5749"/>
    <w:rsid w:val="002D5FD9"/>
    <w:rsid w:val="002D74C5"/>
    <w:rsid w:val="002D7C27"/>
    <w:rsid w:val="002E24F7"/>
    <w:rsid w:val="002F3579"/>
    <w:rsid w:val="002F4945"/>
    <w:rsid w:val="002F4D6C"/>
    <w:rsid w:val="002F738C"/>
    <w:rsid w:val="003034A6"/>
    <w:rsid w:val="00312DBD"/>
    <w:rsid w:val="00313A00"/>
    <w:rsid w:val="00313A99"/>
    <w:rsid w:val="003149AE"/>
    <w:rsid w:val="00316A78"/>
    <w:rsid w:val="00321488"/>
    <w:rsid w:val="00326E75"/>
    <w:rsid w:val="00327163"/>
    <w:rsid w:val="00332134"/>
    <w:rsid w:val="00336B74"/>
    <w:rsid w:val="00341429"/>
    <w:rsid w:val="003415BB"/>
    <w:rsid w:val="00343211"/>
    <w:rsid w:val="00345899"/>
    <w:rsid w:val="00346DB9"/>
    <w:rsid w:val="00352043"/>
    <w:rsid w:val="00354C9C"/>
    <w:rsid w:val="00361045"/>
    <w:rsid w:val="003664C7"/>
    <w:rsid w:val="00366E7B"/>
    <w:rsid w:val="003707EE"/>
    <w:rsid w:val="00371629"/>
    <w:rsid w:val="0037251E"/>
    <w:rsid w:val="00373E53"/>
    <w:rsid w:val="00373ECF"/>
    <w:rsid w:val="00374255"/>
    <w:rsid w:val="00377222"/>
    <w:rsid w:val="0038107B"/>
    <w:rsid w:val="00381973"/>
    <w:rsid w:val="003820F4"/>
    <w:rsid w:val="003834FE"/>
    <w:rsid w:val="00383559"/>
    <w:rsid w:val="00392103"/>
    <w:rsid w:val="00395156"/>
    <w:rsid w:val="00395A32"/>
    <w:rsid w:val="003962C7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C1C58"/>
    <w:rsid w:val="003C2B66"/>
    <w:rsid w:val="003C2CC1"/>
    <w:rsid w:val="003C312D"/>
    <w:rsid w:val="003C4175"/>
    <w:rsid w:val="003C54B3"/>
    <w:rsid w:val="003C7DEE"/>
    <w:rsid w:val="003C7EA5"/>
    <w:rsid w:val="003D0B01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5095"/>
    <w:rsid w:val="003E63A9"/>
    <w:rsid w:val="00400C14"/>
    <w:rsid w:val="0040188C"/>
    <w:rsid w:val="00401A4E"/>
    <w:rsid w:val="00402E5A"/>
    <w:rsid w:val="0040493A"/>
    <w:rsid w:val="00405B0F"/>
    <w:rsid w:val="00407F54"/>
    <w:rsid w:val="00410D9B"/>
    <w:rsid w:val="00411BBF"/>
    <w:rsid w:val="00412CD1"/>
    <w:rsid w:val="004152D9"/>
    <w:rsid w:val="004163A6"/>
    <w:rsid w:val="004165A2"/>
    <w:rsid w:val="00416966"/>
    <w:rsid w:val="00420067"/>
    <w:rsid w:val="0042197C"/>
    <w:rsid w:val="00425F38"/>
    <w:rsid w:val="00433FE6"/>
    <w:rsid w:val="00434A57"/>
    <w:rsid w:val="00436B3F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11D7"/>
    <w:rsid w:val="004556C2"/>
    <w:rsid w:val="004675C1"/>
    <w:rsid w:val="0047325C"/>
    <w:rsid w:val="004749DC"/>
    <w:rsid w:val="00475044"/>
    <w:rsid w:val="00476CE8"/>
    <w:rsid w:val="0047750E"/>
    <w:rsid w:val="00480BFD"/>
    <w:rsid w:val="004826FD"/>
    <w:rsid w:val="00482950"/>
    <w:rsid w:val="00495F57"/>
    <w:rsid w:val="004963FB"/>
    <w:rsid w:val="004A0AF4"/>
    <w:rsid w:val="004A4617"/>
    <w:rsid w:val="004A7A40"/>
    <w:rsid w:val="004B02FD"/>
    <w:rsid w:val="004B05DE"/>
    <w:rsid w:val="004B15AC"/>
    <w:rsid w:val="004B49BE"/>
    <w:rsid w:val="004B5DB1"/>
    <w:rsid w:val="004B7429"/>
    <w:rsid w:val="004C1E96"/>
    <w:rsid w:val="004C267F"/>
    <w:rsid w:val="004C30F7"/>
    <w:rsid w:val="004C32C0"/>
    <w:rsid w:val="004C332D"/>
    <w:rsid w:val="004C61C6"/>
    <w:rsid w:val="004D16F1"/>
    <w:rsid w:val="004D2E59"/>
    <w:rsid w:val="004D7819"/>
    <w:rsid w:val="004E11B0"/>
    <w:rsid w:val="004E17F6"/>
    <w:rsid w:val="004E19BA"/>
    <w:rsid w:val="004E3FB8"/>
    <w:rsid w:val="004E4E61"/>
    <w:rsid w:val="004F6A0D"/>
    <w:rsid w:val="00501969"/>
    <w:rsid w:val="00503454"/>
    <w:rsid w:val="00505122"/>
    <w:rsid w:val="00505506"/>
    <w:rsid w:val="00505C4D"/>
    <w:rsid w:val="00505F02"/>
    <w:rsid w:val="005109E3"/>
    <w:rsid w:val="00511293"/>
    <w:rsid w:val="005112FF"/>
    <w:rsid w:val="00514C5E"/>
    <w:rsid w:val="005161E6"/>
    <w:rsid w:val="00517E2E"/>
    <w:rsid w:val="005211F5"/>
    <w:rsid w:val="00521773"/>
    <w:rsid w:val="00524405"/>
    <w:rsid w:val="00525EEF"/>
    <w:rsid w:val="00527128"/>
    <w:rsid w:val="0053072F"/>
    <w:rsid w:val="0053707B"/>
    <w:rsid w:val="00537A30"/>
    <w:rsid w:val="005413BB"/>
    <w:rsid w:val="0054215F"/>
    <w:rsid w:val="005470EC"/>
    <w:rsid w:val="005514ED"/>
    <w:rsid w:val="00552175"/>
    <w:rsid w:val="00555482"/>
    <w:rsid w:val="00560B13"/>
    <w:rsid w:val="005637B7"/>
    <w:rsid w:val="00563976"/>
    <w:rsid w:val="00564B49"/>
    <w:rsid w:val="00566B9C"/>
    <w:rsid w:val="0056726C"/>
    <w:rsid w:val="00567F0A"/>
    <w:rsid w:val="00570CE0"/>
    <w:rsid w:val="00571C12"/>
    <w:rsid w:val="005735D7"/>
    <w:rsid w:val="00573F2E"/>
    <w:rsid w:val="0057643B"/>
    <w:rsid w:val="00580CD0"/>
    <w:rsid w:val="00586808"/>
    <w:rsid w:val="00586C78"/>
    <w:rsid w:val="0058729F"/>
    <w:rsid w:val="00591034"/>
    <w:rsid w:val="0059384F"/>
    <w:rsid w:val="00594C90"/>
    <w:rsid w:val="00597E9F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313B"/>
    <w:rsid w:val="005C7136"/>
    <w:rsid w:val="005C78C2"/>
    <w:rsid w:val="005D26FD"/>
    <w:rsid w:val="005D53D1"/>
    <w:rsid w:val="005D65FD"/>
    <w:rsid w:val="005E0B96"/>
    <w:rsid w:val="005E0F9F"/>
    <w:rsid w:val="005E17D7"/>
    <w:rsid w:val="005E216C"/>
    <w:rsid w:val="005E3617"/>
    <w:rsid w:val="005E412F"/>
    <w:rsid w:val="005E4A67"/>
    <w:rsid w:val="005F41D0"/>
    <w:rsid w:val="005F56D7"/>
    <w:rsid w:val="005F6E26"/>
    <w:rsid w:val="005F7658"/>
    <w:rsid w:val="005F77D3"/>
    <w:rsid w:val="00602C59"/>
    <w:rsid w:val="00605365"/>
    <w:rsid w:val="00607597"/>
    <w:rsid w:val="00621695"/>
    <w:rsid w:val="00623074"/>
    <w:rsid w:val="00625DE5"/>
    <w:rsid w:val="00626B93"/>
    <w:rsid w:val="00627991"/>
    <w:rsid w:val="00630EC2"/>
    <w:rsid w:val="00634031"/>
    <w:rsid w:val="00640172"/>
    <w:rsid w:val="006410BB"/>
    <w:rsid w:val="00641B0A"/>
    <w:rsid w:val="006443B3"/>
    <w:rsid w:val="006444EB"/>
    <w:rsid w:val="0064462C"/>
    <w:rsid w:val="00645F3B"/>
    <w:rsid w:val="00646542"/>
    <w:rsid w:val="00646D58"/>
    <w:rsid w:val="00646FAC"/>
    <w:rsid w:val="00654F1B"/>
    <w:rsid w:val="006602AE"/>
    <w:rsid w:val="0066654B"/>
    <w:rsid w:val="00667CAF"/>
    <w:rsid w:val="00671045"/>
    <w:rsid w:val="00683F79"/>
    <w:rsid w:val="006840A3"/>
    <w:rsid w:val="00693397"/>
    <w:rsid w:val="0069379A"/>
    <w:rsid w:val="006A3C42"/>
    <w:rsid w:val="006A4001"/>
    <w:rsid w:val="006A5D6E"/>
    <w:rsid w:val="006A7FC4"/>
    <w:rsid w:val="006B0017"/>
    <w:rsid w:val="006B136B"/>
    <w:rsid w:val="006B3E24"/>
    <w:rsid w:val="006B76CA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F15D6"/>
    <w:rsid w:val="006F1D4C"/>
    <w:rsid w:val="006F300E"/>
    <w:rsid w:val="006F32FC"/>
    <w:rsid w:val="006F3FB7"/>
    <w:rsid w:val="006F4714"/>
    <w:rsid w:val="006F6F27"/>
    <w:rsid w:val="00700601"/>
    <w:rsid w:val="00704355"/>
    <w:rsid w:val="00706D64"/>
    <w:rsid w:val="00713DA1"/>
    <w:rsid w:val="00714350"/>
    <w:rsid w:val="0072221F"/>
    <w:rsid w:val="00723C4C"/>
    <w:rsid w:val="007340D4"/>
    <w:rsid w:val="007348D3"/>
    <w:rsid w:val="00735E06"/>
    <w:rsid w:val="007360C4"/>
    <w:rsid w:val="007373F8"/>
    <w:rsid w:val="0074075F"/>
    <w:rsid w:val="0074299F"/>
    <w:rsid w:val="00742EF8"/>
    <w:rsid w:val="00743907"/>
    <w:rsid w:val="00744D44"/>
    <w:rsid w:val="00750129"/>
    <w:rsid w:val="007509F9"/>
    <w:rsid w:val="00750A2C"/>
    <w:rsid w:val="00753CE1"/>
    <w:rsid w:val="0076315A"/>
    <w:rsid w:val="00763850"/>
    <w:rsid w:val="0076738B"/>
    <w:rsid w:val="00767E5E"/>
    <w:rsid w:val="00770319"/>
    <w:rsid w:val="00775D13"/>
    <w:rsid w:val="00776F3D"/>
    <w:rsid w:val="00780990"/>
    <w:rsid w:val="00784CDD"/>
    <w:rsid w:val="00791896"/>
    <w:rsid w:val="00792230"/>
    <w:rsid w:val="0079267E"/>
    <w:rsid w:val="00792BE4"/>
    <w:rsid w:val="00794200"/>
    <w:rsid w:val="007A1E78"/>
    <w:rsid w:val="007A215B"/>
    <w:rsid w:val="007A4B08"/>
    <w:rsid w:val="007A6DE7"/>
    <w:rsid w:val="007B21DC"/>
    <w:rsid w:val="007B2E80"/>
    <w:rsid w:val="007B2F37"/>
    <w:rsid w:val="007B4068"/>
    <w:rsid w:val="007B7BC9"/>
    <w:rsid w:val="007C33E6"/>
    <w:rsid w:val="007C3E3B"/>
    <w:rsid w:val="007C5A96"/>
    <w:rsid w:val="007C5B71"/>
    <w:rsid w:val="007C7D02"/>
    <w:rsid w:val="007D2A4F"/>
    <w:rsid w:val="007D2E98"/>
    <w:rsid w:val="007D342C"/>
    <w:rsid w:val="007D6875"/>
    <w:rsid w:val="007D6BFF"/>
    <w:rsid w:val="007E1A4B"/>
    <w:rsid w:val="007E3695"/>
    <w:rsid w:val="007E636F"/>
    <w:rsid w:val="007E6BCA"/>
    <w:rsid w:val="007F0363"/>
    <w:rsid w:val="007F0463"/>
    <w:rsid w:val="007F058A"/>
    <w:rsid w:val="007F23E5"/>
    <w:rsid w:val="007F2EBC"/>
    <w:rsid w:val="007F7F20"/>
    <w:rsid w:val="008016EF"/>
    <w:rsid w:val="00803814"/>
    <w:rsid w:val="00804F6B"/>
    <w:rsid w:val="00806E28"/>
    <w:rsid w:val="00807583"/>
    <w:rsid w:val="00812C55"/>
    <w:rsid w:val="00813B9C"/>
    <w:rsid w:val="008200DF"/>
    <w:rsid w:val="008215F0"/>
    <w:rsid w:val="0082163D"/>
    <w:rsid w:val="00822AE7"/>
    <w:rsid w:val="00824DF7"/>
    <w:rsid w:val="00824FCA"/>
    <w:rsid w:val="00830FDB"/>
    <w:rsid w:val="008327F2"/>
    <w:rsid w:val="00832AF7"/>
    <w:rsid w:val="00832C85"/>
    <w:rsid w:val="00835DAE"/>
    <w:rsid w:val="0084593B"/>
    <w:rsid w:val="00845F07"/>
    <w:rsid w:val="00846BBE"/>
    <w:rsid w:val="00850CDF"/>
    <w:rsid w:val="0085498E"/>
    <w:rsid w:val="00857445"/>
    <w:rsid w:val="008605BE"/>
    <w:rsid w:val="008607EE"/>
    <w:rsid w:val="00860DC1"/>
    <w:rsid w:val="00861132"/>
    <w:rsid w:val="00863461"/>
    <w:rsid w:val="00863773"/>
    <w:rsid w:val="00880F1C"/>
    <w:rsid w:val="008827F1"/>
    <w:rsid w:val="0088570D"/>
    <w:rsid w:val="00892832"/>
    <w:rsid w:val="00896F3A"/>
    <w:rsid w:val="00897577"/>
    <w:rsid w:val="008A3683"/>
    <w:rsid w:val="008A3E4A"/>
    <w:rsid w:val="008B0B17"/>
    <w:rsid w:val="008B19B0"/>
    <w:rsid w:val="008B311D"/>
    <w:rsid w:val="008B36E6"/>
    <w:rsid w:val="008B3F89"/>
    <w:rsid w:val="008B4A57"/>
    <w:rsid w:val="008B58F7"/>
    <w:rsid w:val="008B5AE9"/>
    <w:rsid w:val="008B5FD1"/>
    <w:rsid w:val="008C165E"/>
    <w:rsid w:val="008C49CF"/>
    <w:rsid w:val="008C5EC5"/>
    <w:rsid w:val="008C6E95"/>
    <w:rsid w:val="008D1232"/>
    <w:rsid w:val="008D12BC"/>
    <w:rsid w:val="008D578B"/>
    <w:rsid w:val="008D59C3"/>
    <w:rsid w:val="008D7556"/>
    <w:rsid w:val="008D766B"/>
    <w:rsid w:val="008D7FE8"/>
    <w:rsid w:val="008E4A6B"/>
    <w:rsid w:val="008E4D5A"/>
    <w:rsid w:val="008E51D8"/>
    <w:rsid w:val="008E55E6"/>
    <w:rsid w:val="008E567A"/>
    <w:rsid w:val="008E63D2"/>
    <w:rsid w:val="008F0EF5"/>
    <w:rsid w:val="008F387D"/>
    <w:rsid w:val="008F40A0"/>
    <w:rsid w:val="009005A1"/>
    <w:rsid w:val="00903293"/>
    <w:rsid w:val="009036DE"/>
    <w:rsid w:val="00903D5F"/>
    <w:rsid w:val="00905123"/>
    <w:rsid w:val="0090579E"/>
    <w:rsid w:val="00905A79"/>
    <w:rsid w:val="0091064A"/>
    <w:rsid w:val="0091191B"/>
    <w:rsid w:val="00912337"/>
    <w:rsid w:val="00912589"/>
    <w:rsid w:val="009128C3"/>
    <w:rsid w:val="0091296D"/>
    <w:rsid w:val="00914AB4"/>
    <w:rsid w:val="00914E95"/>
    <w:rsid w:val="00917845"/>
    <w:rsid w:val="00920AEB"/>
    <w:rsid w:val="009218C1"/>
    <w:rsid w:val="00921DB0"/>
    <w:rsid w:val="00923234"/>
    <w:rsid w:val="009238B1"/>
    <w:rsid w:val="00924D53"/>
    <w:rsid w:val="0093034B"/>
    <w:rsid w:val="00930C4C"/>
    <w:rsid w:val="00936E41"/>
    <w:rsid w:val="00937D30"/>
    <w:rsid w:val="009404B6"/>
    <w:rsid w:val="009407E7"/>
    <w:rsid w:val="0094095A"/>
    <w:rsid w:val="00943FBC"/>
    <w:rsid w:val="00945540"/>
    <w:rsid w:val="009463E6"/>
    <w:rsid w:val="00946A35"/>
    <w:rsid w:val="009471DB"/>
    <w:rsid w:val="00947E01"/>
    <w:rsid w:val="00955A2F"/>
    <w:rsid w:val="00955FD0"/>
    <w:rsid w:val="0096166C"/>
    <w:rsid w:val="009625EE"/>
    <w:rsid w:val="009637E5"/>
    <w:rsid w:val="009708A1"/>
    <w:rsid w:val="00970E06"/>
    <w:rsid w:val="009723D4"/>
    <w:rsid w:val="009745E5"/>
    <w:rsid w:val="0097486B"/>
    <w:rsid w:val="00986E2C"/>
    <w:rsid w:val="009870ED"/>
    <w:rsid w:val="00987202"/>
    <w:rsid w:val="00990BFE"/>
    <w:rsid w:val="009949FB"/>
    <w:rsid w:val="0099551F"/>
    <w:rsid w:val="00996F55"/>
    <w:rsid w:val="009A2A79"/>
    <w:rsid w:val="009A2F27"/>
    <w:rsid w:val="009A61AF"/>
    <w:rsid w:val="009A6788"/>
    <w:rsid w:val="009A6CDC"/>
    <w:rsid w:val="009A7207"/>
    <w:rsid w:val="009B3816"/>
    <w:rsid w:val="009B7B70"/>
    <w:rsid w:val="009B7BFA"/>
    <w:rsid w:val="009C343B"/>
    <w:rsid w:val="009C4360"/>
    <w:rsid w:val="009D37F2"/>
    <w:rsid w:val="009D3C8A"/>
    <w:rsid w:val="009D541C"/>
    <w:rsid w:val="009E0965"/>
    <w:rsid w:val="009E2BDB"/>
    <w:rsid w:val="009E3379"/>
    <w:rsid w:val="009E4EAC"/>
    <w:rsid w:val="009E71E8"/>
    <w:rsid w:val="009F0EC7"/>
    <w:rsid w:val="009F427D"/>
    <w:rsid w:val="009F4E9A"/>
    <w:rsid w:val="009F66A5"/>
    <w:rsid w:val="00A0121A"/>
    <w:rsid w:val="00A0456A"/>
    <w:rsid w:val="00A04620"/>
    <w:rsid w:val="00A05CFE"/>
    <w:rsid w:val="00A11032"/>
    <w:rsid w:val="00A117CE"/>
    <w:rsid w:val="00A12DB6"/>
    <w:rsid w:val="00A15A79"/>
    <w:rsid w:val="00A17B72"/>
    <w:rsid w:val="00A2020B"/>
    <w:rsid w:val="00A20CA1"/>
    <w:rsid w:val="00A21361"/>
    <w:rsid w:val="00A21C2A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0C5B"/>
    <w:rsid w:val="00A43FCE"/>
    <w:rsid w:val="00A44B60"/>
    <w:rsid w:val="00A4582C"/>
    <w:rsid w:val="00A4640A"/>
    <w:rsid w:val="00A47B75"/>
    <w:rsid w:val="00A504BA"/>
    <w:rsid w:val="00A508A7"/>
    <w:rsid w:val="00A52E39"/>
    <w:rsid w:val="00A53C76"/>
    <w:rsid w:val="00A54FCC"/>
    <w:rsid w:val="00A55C8C"/>
    <w:rsid w:val="00A616C1"/>
    <w:rsid w:val="00A6421B"/>
    <w:rsid w:val="00A6491E"/>
    <w:rsid w:val="00A64EB5"/>
    <w:rsid w:val="00A65140"/>
    <w:rsid w:val="00A668C3"/>
    <w:rsid w:val="00A7215D"/>
    <w:rsid w:val="00A7612A"/>
    <w:rsid w:val="00A80046"/>
    <w:rsid w:val="00A84FCC"/>
    <w:rsid w:val="00A853AF"/>
    <w:rsid w:val="00A87456"/>
    <w:rsid w:val="00A90028"/>
    <w:rsid w:val="00A91F48"/>
    <w:rsid w:val="00A936F1"/>
    <w:rsid w:val="00A93A3D"/>
    <w:rsid w:val="00A9513B"/>
    <w:rsid w:val="00A96D5F"/>
    <w:rsid w:val="00AA009A"/>
    <w:rsid w:val="00AA301D"/>
    <w:rsid w:val="00AA7B35"/>
    <w:rsid w:val="00AB0E85"/>
    <w:rsid w:val="00AB150C"/>
    <w:rsid w:val="00AB2012"/>
    <w:rsid w:val="00AB281F"/>
    <w:rsid w:val="00AB3943"/>
    <w:rsid w:val="00AB536D"/>
    <w:rsid w:val="00AC028C"/>
    <w:rsid w:val="00AC2F0C"/>
    <w:rsid w:val="00AC52E8"/>
    <w:rsid w:val="00AD26AC"/>
    <w:rsid w:val="00AD75E0"/>
    <w:rsid w:val="00AE0E88"/>
    <w:rsid w:val="00AE2691"/>
    <w:rsid w:val="00AE2969"/>
    <w:rsid w:val="00AE4A9E"/>
    <w:rsid w:val="00AF36D8"/>
    <w:rsid w:val="00AF4023"/>
    <w:rsid w:val="00AF4F50"/>
    <w:rsid w:val="00B0225D"/>
    <w:rsid w:val="00B03E58"/>
    <w:rsid w:val="00B054FC"/>
    <w:rsid w:val="00B10A75"/>
    <w:rsid w:val="00B118C9"/>
    <w:rsid w:val="00B11B79"/>
    <w:rsid w:val="00B158F4"/>
    <w:rsid w:val="00B16AD8"/>
    <w:rsid w:val="00B2155C"/>
    <w:rsid w:val="00B23F91"/>
    <w:rsid w:val="00B244C3"/>
    <w:rsid w:val="00B248B0"/>
    <w:rsid w:val="00B30668"/>
    <w:rsid w:val="00B328A7"/>
    <w:rsid w:val="00B36433"/>
    <w:rsid w:val="00B3661C"/>
    <w:rsid w:val="00B37758"/>
    <w:rsid w:val="00B427ED"/>
    <w:rsid w:val="00B44D07"/>
    <w:rsid w:val="00B4501D"/>
    <w:rsid w:val="00B4548A"/>
    <w:rsid w:val="00B50670"/>
    <w:rsid w:val="00B519BE"/>
    <w:rsid w:val="00B52140"/>
    <w:rsid w:val="00B534CE"/>
    <w:rsid w:val="00B53DDB"/>
    <w:rsid w:val="00B54848"/>
    <w:rsid w:val="00B570E6"/>
    <w:rsid w:val="00B615E0"/>
    <w:rsid w:val="00B618F9"/>
    <w:rsid w:val="00B6559D"/>
    <w:rsid w:val="00B74F83"/>
    <w:rsid w:val="00B7500F"/>
    <w:rsid w:val="00B7525A"/>
    <w:rsid w:val="00B80116"/>
    <w:rsid w:val="00B8184A"/>
    <w:rsid w:val="00B83732"/>
    <w:rsid w:val="00B83CA6"/>
    <w:rsid w:val="00B83E4B"/>
    <w:rsid w:val="00B861D4"/>
    <w:rsid w:val="00B87E95"/>
    <w:rsid w:val="00B9007F"/>
    <w:rsid w:val="00B90E4D"/>
    <w:rsid w:val="00B913E0"/>
    <w:rsid w:val="00B926C6"/>
    <w:rsid w:val="00B943D7"/>
    <w:rsid w:val="00B95044"/>
    <w:rsid w:val="00B9613E"/>
    <w:rsid w:val="00BA335E"/>
    <w:rsid w:val="00BA4AAD"/>
    <w:rsid w:val="00BA4B85"/>
    <w:rsid w:val="00BA6DA9"/>
    <w:rsid w:val="00BA6FE1"/>
    <w:rsid w:val="00BB0914"/>
    <w:rsid w:val="00BB25AB"/>
    <w:rsid w:val="00BB4834"/>
    <w:rsid w:val="00BB6986"/>
    <w:rsid w:val="00BB76D7"/>
    <w:rsid w:val="00BB76DF"/>
    <w:rsid w:val="00BC0E92"/>
    <w:rsid w:val="00BC19E5"/>
    <w:rsid w:val="00BC2F6F"/>
    <w:rsid w:val="00BC384A"/>
    <w:rsid w:val="00BC69A1"/>
    <w:rsid w:val="00BC72A2"/>
    <w:rsid w:val="00BC78D5"/>
    <w:rsid w:val="00BD2EF7"/>
    <w:rsid w:val="00BD4801"/>
    <w:rsid w:val="00BD4FBE"/>
    <w:rsid w:val="00BE1B6C"/>
    <w:rsid w:val="00BE659B"/>
    <w:rsid w:val="00BF10DB"/>
    <w:rsid w:val="00BF73B3"/>
    <w:rsid w:val="00C01753"/>
    <w:rsid w:val="00C02277"/>
    <w:rsid w:val="00C02401"/>
    <w:rsid w:val="00C05BC8"/>
    <w:rsid w:val="00C121A6"/>
    <w:rsid w:val="00C201E1"/>
    <w:rsid w:val="00C2124F"/>
    <w:rsid w:val="00C212A7"/>
    <w:rsid w:val="00C23B42"/>
    <w:rsid w:val="00C2794F"/>
    <w:rsid w:val="00C3067C"/>
    <w:rsid w:val="00C35497"/>
    <w:rsid w:val="00C371B3"/>
    <w:rsid w:val="00C41022"/>
    <w:rsid w:val="00C422B1"/>
    <w:rsid w:val="00C4543E"/>
    <w:rsid w:val="00C45601"/>
    <w:rsid w:val="00C560D5"/>
    <w:rsid w:val="00C578B7"/>
    <w:rsid w:val="00C60964"/>
    <w:rsid w:val="00C62364"/>
    <w:rsid w:val="00C64F27"/>
    <w:rsid w:val="00C651CC"/>
    <w:rsid w:val="00C65C44"/>
    <w:rsid w:val="00C70078"/>
    <w:rsid w:val="00C7113B"/>
    <w:rsid w:val="00C7207A"/>
    <w:rsid w:val="00C77545"/>
    <w:rsid w:val="00C806C8"/>
    <w:rsid w:val="00C86087"/>
    <w:rsid w:val="00C86958"/>
    <w:rsid w:val="00C86C83"/>
    <w:rsid w:val="00C9059C"/>
    <w:rsid w:val="00C9265F"/>
    <w:rsid w:val="00C94BDF"/>
    <w:rsid w:val="00CA51DE"/>
    <w:rsid w:val="00CA533E"/>
    <w:rsid w:val="00CA6DB9"/>
    <w:rsid w:val="00CA6FFD"/>
    <w:rsid w:val="00CB2AEA"/>
    <w:rsid w:val="00CB30FF"/>
    <w:rsid w:val="00CB36D1"/>
    <w:rsid w:val="00CB76F5"/>
    <w:rsid w:val="00CB7849"/>
    <w:rsid w:val="00CB790F"/>
    <w:rsid w:val="00CC28BF"/>
    <w:rsid w:val="00CC2A8C"/>
    <w:rsid w:val="00CC4551"/>
    <w:rsid w:val="00CC45AF"/>
    <w:rsid w:val="00CC4C20"/>
    <w:rsid w:val="00CC6195"/>
    <w:rsid w:val="00CC79D5"/>
    <w:rsid w:val="00CD3564"/>
    <w:rsid w:val="00CD3D1B"/>
    <w:rsid w:val="00CD52D3"/>
    <w:rsid w:val="00CD783C"/>
    <w:rsid w:val="00CD786F"/>
    <w:rsid w:val="00CE0AAA"/>
    <w:rsid w:val="00CE0B59"/>
    <w:rsid w:val="00CE3672"/>
    <w:rsid w:val="00CE4722"/>
    <w:rsid w:val="00CE4FC4"/>
    <w:rsid w:val="00CE5B13"/>
    <w:rsid w:val="00CE69E0"/>
    <w:rsid w:val="00CE6FCA"/>
    <w:rsid w:val="00CF1DDD"/>
    <w:rsid w:val="00CF22BE"/>
    <w:rsid w:val="00CF26C2"/>
    <w:rsid w:val="00CF2D25"/>
    <w:rsid w:val="00D006C5"/>
    <w:rsid w:val="00D008D8"/>
    <w:rsid w:val="00D02AD7"/>
    <w:rsid w:val="00D13EC9"/>
    <w:rsid w:val="00D1501F"/>
    <w:rsid w:val="00D15727"/>
    <w:rsid w:val="00D301A4"/>
    <w:rsid w:val="00D3109D"/>
    <w:rsid w:val="00D34ACA"/>
    <w:rsid w:val="00D3546C"/>
    <w:rsid w:val="00D354B0"/>
    <w:rsid w:val="00D37F36"/>
    <w:rsid w:val="00D40F18"/>
    <w:rsid w:val="00D42D0C"/>
    <w:rsid w:val="00D44B5F"/>
    <w:rsid w:val="00D50584"/>
    <w:rsid w:val="00D50588"/>
    <w:rsid w:val="00D52020"/>
    <w:rsid w:val="00D520E4"/>
    <w:rsid w:val="00D5448C"/>
    <w:rsid w:val="00D60487"/>
    <w:rsid w:val="00D61471"/>
    <w:rsid w:val="00D6601A"/>
    <w:rsid w:val="00D71E90"/>
    <w:rsid w:val="00D74787"/>
    <w:rsid w:val="00D75B8E"/>
    <w:rsid w:val="00D77404"/>
    <w:rsid w:val="00D77C3A"/>
    <w:rsid w:val="00D82FA6"/>
    <w:rsid w:val="00D83576"/>
    <w:rsid w:val="00D8462C"/>
    <w:rsid w:val="00D85C5C"/>
    <w:rsid w:val="00D90A57"/>
    <w:rsid w:val="00D91645"/>
    <w:rsid w:val="00D9278A"/>
    <w:rsid w:val="00D95657"/>
    <w:rsid w:val="00D97F7E"/>
    <w:rsid w:val="00DA3EDC"/>
    <w:rsid w:val="00DB0124"/>
    <w:rsid w:val="00DB01C1"/>
    <w:rsid w:val="00DB04E1"/>
    <w:rsid w:val="00DB6BDC"/>
    <w:rsid w:val="00DC5269"/>
    <w:rsid w:val="00DD0799"/>
    <w:rsid w:val="00DD2BF5"/>
    <w:rsid w:val="00DD6F01"/>
    <w:rsid w:val="00DD74E5"/>
    <w:rsid w:val="00DE03FA"/>
    <w:rsid w:val="00DE13C1"/>
    <w:rsid w:val="00DE472F"/>
    <w:rsid w:val="00DE5BF0"/>
    <w:rsid w:val="00DF0197"/>
    <w:rsid w:val="00DF184F"/>
    <w:rsid w:val="00DF1DE2"/>
    <w:rsid w:val="00DF2719"/>
    <w:rsid w:val="00DF28B3"/>
    <w:rsid w:val="00DF3EC1"/>
    <w:rsid w:val="00DF6613"/>
    <w:rsid w:val="00DF718E"/>
    <w:rsid w:val="00E040AD"/>
    <w:rsid w:val="00E07160"/>
    <w:rsid w:val="00E1238C"/>
    <w:rsid w:val="00E1683A"/>
    <w:rsid w:val="00E2025B"/>
    <w:rsid w:val="00E21E63"/>
    <w:rsid w:val="00E23DC1"/>
    <w:rsid w:val="00E2749A"/>
    <w:rsid w:val="00E278CF"/>
    <w:rsid w:val="00E309AB"/>
    <w:rsid w:val="00E32230"/>
    <w:rsid w:val="00E3345F"/>
    <w:rsid w:val="00E33761"/>
    <w:rsid w:val="00E35FC0"/>
    <w:rsid w:val="00E52097"/>
    <w:rsid w:val="00E5641F"/>
    <w:rsid w:val="00E564A1"/>
    <w:rsid w:val="00E56639"/>
    <w:rsid w:val="00E5746F"/>
    <w:rsid w:val="00E6162E"/>
    <w:rsid w:val="00E6187C"/>
    <w:rsid w:val="00E6322F"/>
    <w:rsid w:val="00E633D7"/>
    <w:rsid w:val="00E65680"/>
    <w:rsid w:val="00E6787B"/>
    <w:rsid w:val="00E7227E"/>
    <w:rsid w:val="00E735C7"/>
    <w:rsid w:val="00E73A95"/>
    <w:rsid w:val="00E765F0"/>
    <w:rsid w:val="00E82DA6"/>
    <w:rsid w:val="00E838C5"/>
    <w:rsid w:val="00E85892"/>
    <w:rsid w:val="00E922A6"/>
    <w:rsid w:val="00E92E00"/>
    <w:rsid w:val="00E93B25"/>
    <w:rsid w:val="00E9568A"/>
    <w:rsid w:val="00E96E13"/>
    <w:rsid w:val="00EA0DF4"/>
    <w:rsid w:val="00EA257F"/>
    <w:rsid w:val="00EA4118"/>
    <w:rsid w:val="00EA4523"/>
    <w:rsid w:val="00EB1FA4"/>
    <w:rsid w:val="00EB2EBB"/>
    <w:rsid w:val="00EB5305"/>
    <w:rsid w:val="00EC4046"/>
    <w:rsid w:val="00EC7697"/>
    <w:rsid w:val="00EC7A39"/>
    <w:rsid w:val="00EE2896"/>
    <w:rsid w:val="00EE2CCB"/>
    <w:rsid w:val="00EE39DB"/>
    <w:rsid w:val="00EE429D"/>
    <w:rsid w:val="00EE7E83"/>
    <w:rsid w:val="00EE7FE2"/>
    <w:rsid w:val="00EF1219"/>
    <w:rsid w:val="00EF59BB"/>
    <w:rsid w:val="00EF7162"/>
    <w:rsid w:val="00EF73D6"/>
    <w:rsid w:val="00EF768D"/>
    <w:rsid w:val="00F038F1"/>
    <w:rsid w:val="00F04690"/>
    <w:rsid w:val="00F0630D"/>
    <w:rsid w:val="00F06BA2"/>
    <w:rsid w:val="00F0757A"/>
    <w:rsid w:val="00F11A2C"/>
    <w:rsid w:val="00F13239"/>
    <w:rsid w:val="00F13765"/>
    <w:rsid w:val="00F153D6"/>
    <w:rsid w:val="00F15541"/>
    <w:rsid w:val="00F16651"/>
    <w:rsid w:val="00F16BF1"/>
    <w:rsid w:val="00F170A9"/>
    <w:rsid w:val="00F17C9D"/>
    <w:rsid w:val="00F20FBB"/>
    <w:rsid w:val="00F25C99"/>
    <w:rsid w:val="00F26D1E"/>
    <w:rsid w:val="00F332EC"/>
    <w:rsid w:val="00F34A66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832"/>
    <w:rsid w:val="00F653E1"/>
    <w:rsid w:val="00F660C1"/>
    <w:rsid w:val="00F71E59"/>
    <w:rsid w:val="00F72847"/>
    <w:rsid w:val="00F738FE"/>
    <w:rsid w:val="00F73EB9"/>
    <w:rsid w:val="00F7401D"/>
    <w:rsid w:val="00F74A87"/>
    <w:rsid w:val="00F76C31"/>
    <w:rsid w:val="00F7767C"/>
    <w:rsid w:val="00F80F36"/>
    <w:rsid w:val="00F84EB5"/>
    <w:rsid w:val="00F907ED"/>
    <w:rsid w:val="00F92AAB"/>
    <w:rsid w:val="00F93E25"/>
    <w:rsid w:val="00F94FF3"/>
    <w:rsid w:val="00F96310"/>
    <w:rsid w:val="00F964FA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3156"/>
    <w:rsid w:val="00FB3A12"/>
    <w:rsid w:val="00FB76F2"/>
    <w:rsid w:val="00FC03CE"/>
    <w:rsid w:val="00FC2D6B"/>
    <w:rsid w:val="00FC2DBF"/>
    <w:rsid w:val="00FC3C75"/>
    <w:rsid w:val="00FD36AE"/>
    <w:rsid w:val="00FD6452"/>
    <w:rsid w:val="00FE13B5"/>
    <w:rsid w:val="00FE149C"/>
    <w:rsid w:val="00FE1B9C"/>
    <w:rsid w:val="00FE5D7A"/>
    <w:rsid w:val="00FE6963"/>
    <w:rsid w:val="00FF1545"/>
    <w:rsid w:val="00FF3189"/>
    <w:rsid w:val="00FF5733"/>
    <w:rsid w:val="00FF69D6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napToGrid w:val="0"/>
      <w:lang w:val="fr-FR" w:eastAsia="en-GB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Standard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Standard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Standard"/>
    <w:pPr>
      <w:spacing w:after="240"/>
      <w:ind w:left="2880"/>
      <w:jc w:val="both"/>
    </w:pPr>
    <w:rPr>
      <w:sz w:val="24"/>
    </w:rPr>
  </w:style>
  <w:style w:type="paragraph" w:styleId="Titel">
    <w:name w:val="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Untertitel">
    <w:name w:val="Sub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unotenzeichen">
    <w:name w:val="footnote reference"/>
    <w:semiHidden/>
    <w:rPr>
      <w:rFonts w:cs="Times New Roman"/>
    </w:rPr>
  </w:style>
  <w:style w:type="paragraph" w:styleId="Textkrper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Standard"/>
    <w:link w:val="TextkrperZchn"/>
    <w:pPr>
      <w:jc w:val="both"/>
    </w:pPr>
    <w:rPr>
      <w:sz w:val="24"/>
    </w:rPr>
  </w:style>
  <w:style w:type="paragraph" w:styleId="Funotentext">
    <w:name w:val="footnote text"/>
    <w:basedOn w:val="Standard"/>
    <w:semiHidden/>
    <w:pPr>
      <w:spacing w:after="240"/>
      <w:ind w:left="357" w:hanging="357"/>
      <w:jc w:val="both"/>
    </w:pPr>
  </w:style>
  <w:style w:type="character" w:styleId="Seitenzahl">
    <w:name w:val="page number"/>
    <w:rPr>
      <w:rFonts w:cs="Times New Roman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napToGrid/>
      <w:sz w:val="24"/>
      <w:lang w:val="fr-BE"/>
    </w:rPr>
  </w:style>
  <w:style w:type="character" w:styleId="Hervorhebung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ett">
    <w:name w:val="Strong"/>
    <w:qFormat/>
    <w:rPr>
      <w:rFonts w:cs="Times New Roman"/>
      <w:b/>
    </w:rPr>
  </w:style>
  <w:style w:type="paragraph" w:customStyle="1" w:styleId="ZCom">
    <w:name w:val="Z_Com"/>
    <w:basedOn w:val="Standard"/>
    <w:next w:val="Standard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Sprechblasentext">
    <w:name w:val="Balloon Text"/>
    <w:basedOn w:val="Standard"/>
    <w:semiHidden/>
    <w:rsid w:val="00FD645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aliases w:val="Document Zchn,Doc Zchn,Body Text2 Zchn,doc Zchn,Standard paragraph Zchn,BodyText Zchn, (Norm) Zchn,Body Text 12 Zchn,bt Zchn,gl Zchn,uvlaka 2 Zchn,(Norm) Zchn,heading3 Zchn,Body Text - Level 2 Zchn,1body Zchn,BodText Zchn,body text Zchn"/>
    <w:link w:val="Textkrper"/>
    <w:rsid w:val="0082163D"/>
    <w:rPr>
      <w:snapToGrid w:val="0"/>
      <w:sz w:val="24"/>
      <w:lang w:val="fr-FR" w:eastAsia="en-GB" w:bidi="ar-SA"/>
    </w:rPr>
  </w:style>
  <w:style w:type="character" w:styleId="Kommentarzeichen">
    <w:name w:val="annotation reference"/>
    <w:rsid w:val="00FB10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10DF"/>
  </w:style>
  <w:style w:type="character" w:customStyle="1" w:styleId="KommentartextZchn">
    <w:name w:val="Kommentartext Zchn"/>
    <w:link w:val="Kommentartext"/>
    <w:rsid w:val="00FB10DF"/>
    <w:rPr>
      <w:snapToGrid w:val="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rsid w:val="00FB10DF"/>
    <w:rPr>
      <w:b/>
      <w:bCs/>
    </w:rPr>
  </w:style>
  <w:style w:type="character" w:customStyle="1" w:styleId="KommentarthemaZchn">
    <w:name w:val="Kommentarthema Zchn"/>
    <w:link w:val="Kommentarthema"/>
    <w:rsid w:val="00FB10DF"/>
    <w:rPr>
      <w:b/>
      <w:bCs/>
      <w:snapToGrid w:val="0"/>
      <w:lang w:val="fr-FR"/>
    </w:rPr>
  </w:style>
  <w:style w:type="paragraph" w:styleId="Endnotentext">
    <w:name w:val="endnote text"/>
    <w:basedOn w:val="Standard"/>
    <w:link w:val="EndnotentextZchn"/>
    <w:rsid w:val="002E24F7"/>
  </w:style>
  <w:style w:type="character" w:customStyle="1" w:styleId="EndnotentextZchn">
    <w:name w:val="Endnotentext Zchn"/>
    <w:link w:val="Endnotentext"/>
    <w:rsid w:val="002E24F7"/>
    <w:rPr>
      <w:snapToGrid w:val="0"/>
      <w:lang w:val="fr-FR"/>
    </w:rPr>
  </w:style>
  <w:style w:type="character" w:styleId="Endnotenzeichen">
    <w:name w:val="endnote reference"/>
    <w:rsid w:val="002E24F7"/>
    <w:rPr>
      <w:vertAlign w:val="superscript"/>
    </w:rPr>
  </w:style>
  <w:style w:type="paragraph" w:customStyle="1" w:styleId="FarbigeListe-Akzent11">
    <w:name w:val="Farbige Liste - Akzent 11"/>
    <w:basedOn w:val="Standard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Standard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Standard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FarbigeSchattierung-Akzent11">
    <w:name w:val="Farbige Schattierung - Akzent 11"/>
    <w:hidden/>
    <w:uiPriority w:val="99"/>
    <w:semiHidden/>
    <w:rsid w:val="00521773"/>
    <w:rPr>
      <w:snapToGrid w:val="0"/>
      <w:lang w:val="fr-FR" w:eastAsia="en-GB"/>
    </w:rPr>
  </w:style>
  <w:style w:type="paragraph" w:styleId="berarbeitung">
    <w:name w:val="Revision"/>
    <w:hidden/>
    <w:uiPriority w:val="99"/>
    <w:semiHidden/>
    <w:rsid w:val="00E96E13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napToGrid w:val="0"/>
      <w:lang w:val="fr-FR" w:eastAsia="en-GB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Standard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Standard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Standard"/>
    <w:pPr>
      <w:spacing w:after="240"/>
      <w:ind w:left="2880"/>
      <w:jc w:val="both"/>
    </w:pPr>
    <w:rPr>
      <w:sz w:val="24"/>
    </w:rPr>
  </w:style>
  <w:style w:type="paragraph" w:styleId="Titel">
    <w:name w:val="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Untertitel">
    <w:name w:val="Sub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unotenzeichen">
    <w:name w:val="footnote reference"/>
    <w:semiHidden/>
    <w:rPr>
      <w:rFonts w:cs="Times New Roman"/>
    </w:rPr>
  </w:style>
  <w:style w:type="paragraph" w:styleId="Textkrper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Standard"/>
    <w:link w:val="TextkrperZchn"/>
    <w:pPr>
      <w:jc w:val="both"/>
    </w:pPr>
    <w:rPr>
      <w:sz w:val="24"/>
    </w:rPr>
  </w:style>
  <w:style w:type="paragraph" w:styleId="Funotentext">
    <w:name w:val="footnote text"/>
    <w:basedOn w:val="Standard"/>
    <w:semiHidden/>
    <w:pPr>
      <w:spacing w:after="240"/>
      <w:ind w:left="357" w:hanging="357"/>
      <w:jc w:val="both"/>
    </w:pPr>
  </w:style>
  <w:style w:type="character" w:styleId="Seitenzahl">
    <w:name w:val="page number"/>
    <w:rPr>
      <w:rFonts w:cs="Times New Roman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napToGrid/>
      <w:sz w:val="24"/>
      <w:lang w:val="fr-BE"/>
    </w:rPr>
  </w:style>
  <w:style w:type="character" w:styleId="Hervorhebung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ett">
    <w:name w:val="Strong"/>
    <w:qFormat/>
    <w:rPr>
      <w:rFonts w:cs="Times New Roman"/>
      <w:b/>
    </w:rPr>
  </w:style>
  <w:style w:type="paragraph" w:customStyle="1" w:styleId="ZCom">
    <w:name w:val="Z_Com"/>
    <w:basedOn w:val="Standard"/>
    <w:next w:val="Standard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Sprechblasentext">
    <w:name w:val="Balloon Text"/>
    <w:basedOn w:val="Standard"/>
    <w:semiHidden/>
    <w:rsid w:val="00FD645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aliases w:val="Document Zchn,Doc Zchn,Body Text2 Zchn,doc Zchn,Standard paragraph Zchn,BodyText Zchn, (Norm) Zchn,Body Text 12 Zchn,bt Zchn,gl Zchn,uvlaka 2 Zchn,(Norm) Zchn,heading3 Zchn,Body Text - Level 2 Zchn,1body Zchn,BodText Zchn,body text Zchn"/>
    <w:link w:val="Textkrper"/>
    <w:rsid w:val="0082163D"/>
    <w:rPr>
      <w:snapToGrid w:val="0"/>
      <w:sz w:val="24"/>
      <w:lang w:val="fr-FR" w:eastAsia="en-GB" w:bidi="ar-SA"/>
    </w:rPr>
  </w:style>
  <w:style w:type="character" w:styleId="Kommentarzeichen">
    <w:name w:val="annotation reference"/>
    <w:rsid w:val="00FB10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10DF"/>
  </w:style>
  <w:style w:type="character" w:customStyle="1" w:styleId="KommentartextZchn">
    <w:name w:val="Kommentartext Zchn"/>
    <w:link w:val="Kommentartext"/>
    <w:rsid w:val="00FB10DF"/>
    <w:rPr>
      <w:snapToGrid w:val="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rsid w:val="00FB10DF"/>
    <w:rPr>
      <w:b/>
      <w:bCs/>
    </w:rPr>
  </w:style>
  <w:style w:type="character" w:customStyle="1" w:styleId="KommentarthemaZchn">
    <w:name w:val="Kommentarthema Zchn"/>
    <w:link w:val="Kommentarthema"/>
    <w:rsid w:val="00FB10DF"/>
    <w:rPr>
      <w:b/>
      <w:bCs/>
      <w:snapToGrid w:val="0"/>
      <w:lang w:val="fr-FR"/>
    </w:rPr>
  </w:style>
  <w:style w:type="paragraph" w:styleId="Endnotentext">
    <w:name w:val="endnote text"/>
    <w:basedOn w:val="Standard"/>
    <w:link w:val="EndnotentextZchn"/>
    <w:rsid w:val="002E24F7"/>
  </w:style>
  <w:style w:type="character" w:customStyle="1" w:styleId="EndnotentextZchn">
    <w:name w:val="Endnotentext Zchn"/>
    <w:link w:val="Endnotentext"/>
    <w:rsid w:val="002E24F7"/>
    <w:rPr>
      <w:snapToGrid w:val="0"/>
      <w:lang w:val="fr-FR"/>
    </w:rPr>
  </w:style>
  <w:style w:type="character" w:styleId="Endnotenzeichen">
    <w:name w:val="endnote reference"/>
    <w:rsid w:val="002E24F7"/>
    <w:rPr>
      <w:vertAlign w:val="superscript"/>
    </w:rPr>
  </w:style>
  <w:style w:type="paragraph" w:customStyle="1" w:styleId="FarbigeListe-Akzent11">
    <w:name w:val="Farbige Liste - Akzent 11"/>
    <w:basedOn w:val="Standard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Standard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Standard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FarbigeSchattierung-Akzent11">
    <w:name w:val="Farbige Schattierung - Akzent 11"/>
    <w:hidden/>
    <w:uiPriority w:val="99"/>
    <w:semiHidden/>
    <w:rsid w:val="00521773"/>
    <w:rPr>
      <w:snapToGrid w:val="0"/>
      <w:lang w:val="fr-FR" w:eastAsia="en-GB"/>
    </w:rPr>
  </w:style>
  <w:style w:type="paragraph" w:styleId="berarbeitung">
    <w:name w:val="Revision"/>
    <w:hidden/>
    <w:uiPriority w:val="99"/>
    <w:semiHidden/>
    <w:rsid w:val="00E96E13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7C9B-D411-4B15-BACB-2B6C32A1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9318</Characters>
  <Application>Microsoft Office Word</Application>
  <DocSecurity>0</DocSecurity>
  <Lines>77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dc:description>v20142306</dc:description>
  <cp:lastModifiedBy>Elisabeth Kübler</cp:lastModifiedBy>
  <cp:revision>3</cp:revision>
  <cp:lastPrinted>2014-07-10T09:06:00Z</cp:lastPrinted>
  <dcterms:created xsi:type="dcterms:W3CDTF">2016-05-10T11:29:00Z</dcterms:created>
  <dcterms:modified xsi:type="dcterms:W3CDTF">2016-07-01T02:23:00Z</dcterms:modified>
  <cp:contentStatus>v20140623</cp:contentStatus>
</cp:coreProperties>
</file>